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EB" w:rsidRPr="008E4800" w:rsidRDefault="00E708EB" w:rsidP="00E708EB">
      <w:pPr>
        <w:jc w:val="center"/>
        <w:rPr>
          <w:rFonts w:ascii="Palatino Linotype" w:hAnsi="Palatino Linotype" w:cs="Arial"/>
          <w:b/>
          <w:sz w:val="60"/>
          <w:szCs w:val="60"/>
        </w:rPr>
      </w:pPr>
      <w:r w:rsidRPr="008E4800">
        <w:rPr>
          <w:rFonts w:ascii="Palatino Linotype" w:hAnsi="Palatino Linotype" w:cs="Arial"/>
          <w:b/>
          <w:noProof/>
          <w:sz w:val="60"/>
          <w:szCs w:val="60"/>
        </w:rPr>
        <w:drawing>
          <wp:inline distT="0" distB="0" distL="0" distR="0" wp14:anchorId="363AA7FF" wp14:editId="034BA381">
            <wp:extent cx="6904990" cy="1946564"/>
            <wp:effectExtent l="0" t="0" r="0" b="0"/>
            <wp:docPr id="5" name="Picture 5" descr="C:\Users\tina.iv\Desktop\ocawebheade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iv\Desktop\ocawebheader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2059" cy="2072596"/>
                    </a:xfrm>
                    <a:prstGeom prst="rect">
                      <a:avLst/>
                    </a:prstGeom>
                    <a:noFill/>
                    <a:ln>
                      <a:noFill/>
                    </a:ln>
                  </pic:spPr>
                </pic:pic>
              </a:graphicData>
            </a:graphic>
          </wp:inline>
        </w:drawing>
      </w:r>
      <w:bookmarkStart w:id="0" w:name="_GoBack"/>
      <w:bookmarkEnd w:id="0"/>
    </w:p>
    <w:p w:rsidR="00216247" w:rsidRPr="00E43DE3" w:rsidRDefault="00216247">
      <w:pPr>
        <w:jc w:val="center"/>
        <w:rPr>
          <w:rFonts w:ascii="Palatino Linotype" w:hAnsi="Palatino Linotype" w:cs="Arial"/>
          <w:b/>
          <w:sz w:val="16"/>
          <w:szCs w:val="16"/>
        </w:rPr>
      </w:pPr>
    </w:p>
    <w:p w:rsidR="00D35B76" w:rsidRDefault="00D35B76" w:rsidP="00E43DE3">
      <w:pPr>
        <w:jc w:val="center"/>
        <w:rPr>
          <w:rFonts w:ascii="Palatino Linotype" w:hAnsi="Palatino Linotype" w:cs="Arial"/>
          <w:b/>
          <w:sz w:val="60"/>
          <w:szCs w:val="60"/>
        </w:rPr>
      </w:pPr>
      <w:r w:rsidRPr="008E4800">
        <w:rPr>
          <w:rFonts w:ascii="Palatino Linotype" w:hAnsi="Palatino Linotype" w:cs="Arial"/>
          <w:b/>
          <w:sz w:val="60"/>
          <w:szCs w:val="60"/>
        </w:rPr>
        <w:t>201</w:t>
      </w:r>
      <w:r w:rsidR="00C63C92">
        <w:rPr>
          <w:rFonts w:ascii="Palatino Linotype" w:hAnsi="Palatino Linotype" w:cs="Arial"/>
          <w:b/>
          <w:sz w:val="60"/>
          <w:szCs w:val="60"/>
        </w:rPr>
        <w:t>8</w:t>
      </w:r>
      <w:r w:rsidRPr="008E4800">
        <w:rPr>
          <w:rFonts w:ascii="Palatino Linotype" w:hAnsi="Palatino Linotype" w:cs="Arial"/>
          <w:b/>
          <w:sz w:val="60"/>
          <w:szCs w:val="60"/>
        </w:rPr>
        <w:t xml:space="preserve"> Cornerstone of the Arts</w:t>
      </w:r>
      <w:r w:rsidR="00216247" w:rsidRPr="008E4800">
        <w:rPr>
          <w:rFonts w:ascii="Palatino Linotype" w:hAnsi="Palatino Linotype" w:cs="Arial"/>
          <w:b/>
          <w:sz w:val="60"/>
          <w:szCs w:val="60"/>
        </w:rPr>
        <w:t xml:space="preserve"> </w:t>
      </w:r>
      <w:r w:rsidRPr="008E4800">
        <w:rPr>
          <w:rFonts w:ascii="Palatino Linotype" w:hAnsi="Palatino Linotype" w:cs="Arial"/>
          <w:b/>
          <w:sz w:val="60"/>
          <w:szCs w:val="60"/>
        </w:rPr>
        <w:t>Awards</w:t>
      </w:r>
    </w:p>
    <w:p w:rsidR="00E43DE3" w:rsidRPr="00E43DE3" w:rsidRDefault="00E43DE3" w:rsidP="00E43DE3">
      <w:pPr>
        <w:jc w:val="center"/>
        <w:rPr>
          <w:rFonts w:ascii="Palatino Linotype" w:hAnsi="Palatino Linotype" w:cs="Arial"/>
          <w:b/>
          <w:sz w:val="16"/>
          <w:szCs w:val="16"/>
        </w:rPr>
      </w:pPr>
    </w:p>
    <w:p w:rsidR="00D35B76" w:rsidRPr="008E4800" w:rsidRDefault="00D35B76" w:rsidP="0090481F">
      <w:pPr>
        <w:jc w:val="center"/>
      </w:pPr>
      <w:r w:rsidRPr="008E4800">
        <w:rPr>
          <w:rFonts w:ascii="Palatino Linotype" w:hAnsi="Palatino Linotype" w:cs="Arial"/>
          <w:sz w:val="48"/>
          <w:szCs w:val="48"/>
        </w:rPr>
        <w:t>NOMINATION GUIDELINES</w:t>
      </w:r>
    </w:p>
    <w:p w:rsidR="00D35B76" w:rsidRPr="00E43DE3" w:rsidRDefault="00D35B76" w:rsidP="00E43DE3">
      <w:pPr>
        <w:jc w:val="center"/>
        <w:rPr>
          <w:rFonts w:ascii="Palatino Linotype" w:hAnsi="Palatino Linotype"/>
          <w:b/>
          <w:color w:val="FF0000"/>
          <w:sz w:val="48"/>
          <w:szCs w:val="48"/>
        </w:rPr>
      </w:pPr>
      <w:r w:rsidRPr="00E43DE3">
        <w:rPr>
          <w:rFonts w:ascii="Palatino Linotype" w:hAnsi="Palatino Linotype"/>
          <w:b/>
          <w:color w:val="FF0000"/>
          <w:sz w:val="48"/>
          <w:szCs w:val="48"/>
        </w:rPr>
        <w:t>DEADLINE:</w:t>
      </w:r>
      <w:r w:rsidR="004525A1" w:rsidRPr="00E43DE3">
        <w:rPr>
          <w:rFonts w:ascii="Palatino Linotype" w:hAnsi="Palatino Linotype"/>
          <w:b/>
          <w:color w:val="FF0000"/>
          <w:sz w:val="48"/>
          <w:szCs w:val="48"/>
        </w:rPr>
        <w:t xml:space="preserve"> </w:t>
      </w:r>
      <w:r w:rsidR="007C18E0" w:rsidRPr="00E43DE3">
        <w:rPr>
          <w:rFonts w:ascii="Palatino Linotype" w:hAnsi="Palatino Linotype"/>
          <w:b/>
          <w:color w:val="FF0000"/>
          <w:sz w:val="48"/>
          <w:szCs w:val="48"/>
        </w:rPr>
        <w:t xml:space="preserve">May </w:t>
      </w:r>
      <w:r w:rsidR="00C63C92">
        <w:rPr>
          <w:rFonts w:ascii="Palatino Linotype" w:hAnsi="Palatino Linotype"/>
          <w:b/>
          <w:color w:val="FF0000"/>
          <w:sz w:val="48"/>
          <w:szCs w:val="48"/>
        </w:rPr>
        <w:t>11</w:t>
      </w:r>
      <w:r w:rsidR="007C18E0" w:rsidRPr="00E43DE3">
        <w:rPr>
          <w:rFonts w:ascii="Palatino Linotype" w:hAnsi="Palatino Linotype"/>
          <w:b/>
          <w:color w:val="FF0000"/>
          <w:sz w:val="48"/>
          <w:szCs w:val="48"/>
        </w:rPr>
        <w:t>, 201</w:t>
      </w:r>
      <w:r w:rsidR="00A70976">
        <w:rPr>
          <w:rFonts w:ascii="Palatino Linotype" w:hAnsi="Palatino Linotype"/>
          <w:b/>
          <w:color w:val="FF0000"/>
          <w:sz w:val="48"/>
          <w:szCs w:val="48"/>
        </w:rPr>
        <w:t>8</w:t>
      </w:r>
      <w:r w:rsidR="00BA5AC4">
        <w:rPr>
          <w:rFonts w:ascii="Palatino Linotype" w:hAnsi="Palatino Linotype"/>
          <w:b/>
          <w:color w:val="FF0000"/>
          <w:sz w:val="48"/>
          <w:szCs w:val="48"/>
        </w:rPr>
        <w:t xml:space="preserve"> by 5:00 p.m.</w:t>
      </w:r>
    </w:p>
    <w:p w:rsidR="009174C1" w:rsidRPr="00E43DE3" w:rsidRDefault="00D35B76" w:rsidP="0090481F">
      <w:pPr>
        <w:jc w:val="both"/>
        <w:rPr>
          <w:rFonts w:ascii="Palatino Linotype" w:hAnsi="Palatino Linotype" w:cs="Arial"/>
          <w:sz w:val="32"/>
          <w:szCs w:val="32"/>
        </w:rPr>
      </w:pPr>
      <w:r w:rsidRPr="008E4800">
        <w:rPr>
          <w:rFonts w:ascii="Palatino Linotype" w:hAnsi="Palatino Linotype" w:cs="Arial"/>
          <w:sz w:val="32"/>
          <w:szCs w:val="32"/>
        </w:rPr>
        <w:t xml:space="preserve">The </w:t>
      </w:r>
      <w:r w:rsidR="008B59E4" w:rsidRPr="008E4800">
        <w:rPr>
          <w:rFonts w:ascii="Palatino Linotype" w:hAnsi="Palatino Linotype" w:cs="Arial"/>
          <w:sz w:val="32"/>
          <w:szCs w:val="32"/>
        </w:rPr>
        <w:t xml:space="preserve">San Jose </w:t>
      </w:r>
      <w:r w:rsidRPr="008E4800">
        <w:rPr>
          <w:rFonts w:ascii="Palatino Linotype" w:hAnsi="Palatino Linotype" w:cs="Arial"/>
          <w:sz w:val="32"/>
          <w:szCs w:val="32"/>
        </w:rPr>
        <w:t xml:space="preserve">Office of Cultural Affairs and the Arts Commission are pleased to announce this year’s nomination process </w:t>
      </w:r>
      <w:r w:rsidR="00216247" w:rsidRPr="008E4800">
        <w:rPr>
          <w:rFonts w:ascii="Palatino Linotype" w:hAnsi="Palatino Linotype" w:cs="Arial"/>
          <w:sz w:val="32"/>
          <w:szCs w:val="32"/>
        </w:rPr>
        <w:t xml:space="preserve">for </w:t>
      </w:r>
      <w:r w:rsidRPr="008E4800">
        <w:rPr>
          <w:rFonts w:ascii="Palatino Linotype" w:hAnsi="Palatino Linotype" w:cs="Arial"/>
          <w:sz w:val="32"/>
          <w:szCs w:val="32"/>
        </w:rPr>
        <w:t>honoring exemplary art leaders</w:t>
      </w:r>
      <w:r w:rsidR="008B59E4" w:rsidRPr="008E4800">
        <w:rPr>
          <w:rFonts w:ascii="Palatino Linotype" w:hAnsi="Palatino Linotype" w:cs="Arial"/>
          <w:sz w:val="32"/>
          <w:szCs w:val="32"/>
        </w:rPr>
        <w:t xml:space="preserve">. </w:t>
      </w:r>
    </w:p>
    <w:p w:rsidR="00E43DE3" w:rsidRPr="00E43DE3" w:rsidRDefault="00D35B76" w:rsidP="00E43DE3">
      <w:pPr>
        <w:rPr>
          <w:rFonts w:ascii="Palatino Linotype" w:hAnsi="Palatino Linotype" w:cs="Arial"/>
          <w:color w:val="0563C1" w:themeColor="hyperlink"/>
          <w:sz w:val="32"/>
          <w:szCs w:val="32"/>
          <w:u w:val="single"/>
        </w:rPr>
      </w:pPr>
      <w:r w:rsidRPr="008E4800">
        <w:rPr>
          <w:rFonts w:ascii="Palatino Linotype" w:hAnsi="Palatino Linotype" w:cs="Arial"/>
          <w:sz w:val="32"/>
          <w:szCs w:val="32"/>
        </w:rPr>
        <w:t xml:space="preserve">Join us in celebrating the value that the arts bring to our community by nominating an inspiring </w:t>
      </w:r>
      <w:r w:rsidR="00E43DE3">
        <w:rPr>
          <w:rFonts w:ascii="Palatino Linotype" w:hAnsi="Palatino Linotype" w:cs="Arial"/>
          <w:sz w:val="32"/>
          <w:szCs w:val="32"/>
        </w:rPr>
        <w:t xml:space="preserve">person, organization, or business </w:t>
      </w:r>
      <w:r w:rsidR="00246317" w:rsidRPr="008E4800">
        <w:rPr>
          <w:rFonts w:ascii="Palatino Linotype" w:hAnsi="Palatino Linotype" w:cs="Arial"/>
          <w:sz w:val="32"/>
          <w:szCs w:val="32"/>
        </w:rPr>
        <w:t xml:space="preserve">that has made a cultural impact. </w:t>
      </w:r>
      <w:r w:rsidR="008B59E4" w:rsidRPr="008E4800">
        <w:rPr>
          <w:rFonts w:ascii="Palatino Linotype" w:hAnsi="Palatino Linotype" w:cs="Arial"/>
          <w:sz w:val="32"/>
          <w:szCs w:val="32"/>
        </w:rPr>
        <w:t>Awards will be presented at the annual Cornerstone of the Arts event in October 201</w:t>
      </w:r>
      <w:r w:rsidR="00C63C92">
        <w:rPr>
          <w:rFonts w:ascii="Palatino Linotype" w:hAnsi="Palatino Linotype" w:cs="Arial"/>
          <w:sz w:val="32"/>
          <w:szCs w:val="32"/>
        </w:rPr>
        <w:t>8</w:t>
      </w:r>
      <w:r w:rsidR="008B59E4" w:rsidRPr="008E4800">
        <w:rPr>
          <w:rFonts w:ascii="Palatino Linotype" w:hAnsi="Palatino Linotype" w:cs="Arial"/>
          <w:sz w:val="32"/>
          <w:szCs w:val="32"/>
        </w:rPr>
        <w:t xml:space="preserve">. </w:t>
      </w:r>
      <w:r w:rsidRPr="008E4800">
        <w:rPr>
          <w:rFonts w:ascii="Palatino Linotype" w:hAnsi="Palatino Linotype" w:cs="Arial"/>
          <w:sz w:val="32"/>
          <w:szCs w:val="32"/>
        </w:rPr>
        <w:t>Nomination guidelines are available in this packet</w:t>
      </w:r>
      <w:r w:rsidR="00216247" w:rsidRPr="008E4800">
        <w:rPr>
          <w:rFonts w:ascii="Palatino Linotype" w:hAnsi="Palatino Linotype" w:cs="Arial"/>
          <w:sz w:val="32"/>
          <w:szCs w:val="32"/>
        </w:rPr>
        <w:t xml:space="preserve"> and on Office of Cultural Affairs website: </w:t>
      </w:r>
      <w:hyperlink r:id="rId9" w:history="1">
        <w:r w:rsidR="00216247" w:rsidRPr="008E4800">
          <w:rPr>
            <w:rStyle w:val="Hyperlink"/>
            <w:rFonts w:ascii="Palatino Linotype" w:hAnsi="Palatino Linotype" w:cs="Arial"/>
            <w:sz w:val="32"/>
            <w:szCs w:val="32"/>
          </w:rPr>
          <w:t>www.sanjoseculture.org</w:t>
        </w:r>
      </w:hyperlink>
    </w:p>
    <w:p w:rsidR="00E43DE3" w:rsidRPr="00E43DE3" w:rsidRDefault="00E43DE3" w:rsidP="00E43DE3">
      <w:pPr>
        <w:jc w:val="center"/>
        <w:rPr>
          <w:rStyle w:val="Hyperlink"/>
          <w:rFonts w:ascii="Palatino Linotype" w:hAnsi="Palatino Linotype" w:cs="Arial"/>
          <w:color w:val="auto"/>
          <w:sz w:val="32"/>
          <w:szCs w:val="32"/>
          <w:u w:val="none"/>
        </w:rPr>
      </w:pPr>
      <w:r>
        <w:rPr>
          <w:rFonts w:ascii="Palatino Linotype" w:hAnsi="Palatino Linotype" w:cs="Arial"/>
          <w:noProof/>
          <w:sz w:val="32"/>
          <w:szCs w:val="32"/>
        </w:rPr>
        <w:drawing>
          <wp:inline distT="0" distB="0" distL="0" distR="0">
            <wp:extent cx="1310640" cy="1891165"/>
            <wp:effectExtent l="0" t="0" r="3810" b="0"/>
            <wp:docPr id="2" name="Picture 2" descr="U:\OCA Branding - Logos\ocalogomasterfin\ocacolortexture\general\ocacolortex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CA Branding - Logos\ocalogomasterfin\ocacolortexture\general\ocacolortex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251" cy="1909361"/>
                    </a:xfrm>
                    <a:prstGeom prst="rect">
                      <a:avLst/>
                    </a:prstGeom>
                    <a:noFill/>
                    <a:ln>
                      <a:noFill/>
                    </a:ln>
                  </pic:spPr>
                </pic:pic>
              </a:graphicData>
            </a:graphic>
          </wp:inline>
        </w:drawing>
      </w:r>
    </w:p>
    <w:p w:rsidR="002A63AE" w:rsidRPr="00D0025F" w:rsidRDefault="00650D00" w:rsidP="00214272">
      <w:pPr>
        <w:pBdr>
          <w:bottom w:val="single" w:sz="6" w:space="1" w:color="auto"/>
        </w:pBdr>
        <w:rPr>
          <w:rFonts w:ascii="Arial" w:hAnsi="Arial" w:cs="Arial"/>
          <w:b/>
          <w:sz w:val="24"/>
          <w:szCs w:val="24"/>
        </w:rPr>
      </w:pPr>
      <w:r w:rsidRPr="00D0025F">
        <w:rPr>
          <w:rFonts w:ascii="Arial" w:hAnsi="Arial" w:cs="Arial"/>
          <w:b/>
          <w:sz w:val="24"/>
          <w:szCs w:val="24"/>
        </w:rPr>
        <w:lastRenderedPageBreak/>
        <w:t>201</w:t>
      </w:r>
      <w:r w:rsidR="00C63C92" w:rsidRPr="00D0025F">
        <w:rPr>
          <w:rFonts w:ascii="Arial" w:hAnsi="Arial" w:cs="Arial"/>
          <w:b/>
          <w:sz w:val="24"/>
          <w:szCs w:val="24"/>
        </w:rPr>
        <w:t>8</w:t>
      </w:r>
      <w:r w:rsidRPr="00D0025F">
        <w:rPr>
          <w:rFonts w:ascii="Arial" w:hAnsi="Arial" w:cs="Arial"/>
          <w:b/>
          <w:sz w:val="24"/>
          <w:szCs w:val="24"/>
        </w:rPr>
        <w:t xml:space="preserve"> </w:t>
      </w:r>
      <w:r w:rsidR="002A63AE" w:rsidRPr="00D0025F">
        <w:rPr>
          <w:rFonts w:ascii="Arial" w:hAnsi="Arial" w:cs="Arial"/>
          <w:b/>
          <w:sz w:val="24"/>
          <w:szCs w:val="24"/>
        </w:rPr>
        <w:t xml:space="preserve">Award Categories </w:t>
      </w:r>
    </w:p>
    <w:p w:rsidR="003C7BC7" w:rsidRPr="00B4225A" w:rsidRDefault="003C7BC7" w:rsidP="003C7BC7">
      <w:pPr>
        <w:rPr>
          <w:rFonts w:ascii="Arial" w:hAnsi="Arial" w:cs="Arial"/>
          <w:sz w:val="23"/>
          <w:szCs w:val="23"/>
        </w:rPr>
      </w:pPr>
      <w:r w:rsidRPr="00D0025F">
        <w:rPr>
          <w:rFonts w:ascii="Arial" w:hAnsi="Arial" w:cs="Arial"/>
          <w:sz w:val="23"/>
          <w:szCs w:val="23"/>
        </w:rPr>
        <w:t>This year’s award categories shine the spotlight on individuals</w:t>
      </w:r>
      <w:r>
        <w:rPr>
          <w:rFonts w:ascii="Arial" w:hAnsi="Arial" w:cs="Arial"/>
          <w:sz w:val="23"/>
          <w:szCs w:val="23"/>
        </w:rPr>
        <w:t xml:space="preserve">, </w:t>
      </w:r>
      <w:r w:rsidRPr="00B4225A">
        <w:rPr>
          <w:rFonts w:ascii="Arial" w:hAnsi="Arial" w:cs="Arial"/>
          <w:sz w:val="23"/>
          <w:szCs w:val="23"/>
        </w:rPr>
        <w:t xml:space="preserve">creative entrepreneur, organizations, and businesses who have made a significant impact in strengthening the vibrancy of San Jose through their leadership and support for the </w:t>
      </w:r>
      <w:r>
        <w:rPr>
          <w:rFonts w:ascii="Arial" w:hAnsi="Arial" w:cs="Arial"/>
          <w:sz w:val="23"/>
          <w:szCs w:val="23"/>
        </w:rPr>
        <w:t xml:space="preserve">arts. </w:t>
      </w:r>
    </w:p>
    <w:p w:rsidR="003C7BC7" w:rsidRPr="00B4225A" w:rsidRDefault="003C7BC7" w:rsidP="003C7BC7">
      <w:pPr>
        <w:pStyle w:val="ListParagraph"/>
        <w:numPr>
          <w:ilvl w:val="0"/>
          <w:numId w:val="1"/>
        </w:numPr>
        <w:rPr>
          <w:rFonts w:ascii="Arial" w:hAnsi="Arial" w:cs="Arial"/>
          <w:sz w:val="23"/>
          <w:szCs w:val="23"/>
        </w:rPr>
      </w:pPr>
      <w:r w:rsidRPr="00B4225A">
        <w:rPr>
          <w:rFonts w:ascii="Arial" w:hAnsi="Arial" w:cs="Arial"/>
          <w:b/>
          <w:sz w:val="23"/>
          <w:szCs w:val="23"/>
        </w:rPr>
        <w:t xml:space="preserve">Cornerstone of the Arts </w:t>
      </w:r>
      <w:r w:rsidRPr="00B4225A">
        <w:rPr>
          <w:rFonts w:ascii="Arial" w:hAnsi="Arial" w:cs="Arial"/>
          <w:sz w:val="23"/>
          <w:szCs w:val="23"/>
        </w:rPr>
        <w:t xml:space="preserve">– An individual(s) or creative entrepreneur who have provided effective leadership and/or support over time, leading to the betterment of San Jose’s arts community and the quality of life for our citizens. </w:t>
      </w:r>
    </w:p>
    <w:p w:rsidR="003C7BC7" w:rsidRPr="00B4225A" w:rsidRDefault="003C7BC7" w:rsidP="003C7BC7">
      <w:pPr>
        <w:pStyle w:val="ListParagraph"/>
        <w:ind w:left="1440"/>
        <w:rPr>
          <w:rFonts w:ascii="Arial" w:hAnsi="Arial" w:cs="Arial"/>
          <w:sz w:val="23"/>
          <w:szCs w:val="23"/>
        </w:rPr>
      </w:pPr>
    </w:p>
    <w:p w:rsidR="003C7BC7" w:rsidRPr="00B4225A" w:rsidRDefault="003C7BC7" w:rsidP="003C7BC7">
      <w:pPr>
        <w:pStyle w:val="ListParagraph"/>
        <w:numPr>
          <w:ilvl w:val="0"/>
          <w:numId w:val="1"/>
        </w:numPr>
        <w:rPr>
          <w:rFonts w:ascii="Arial" w:hAnsi="Arial" w:cs="Arial"/>
          <w:sz w:val="23"/>
          <w:szCs w:val="23"/>
        </w:rPr>
      </w:pPr>
      <w:r w:rsidRPr="00B4225A">
        <w:rPr>
          <w:rFonts w:ascii="Arial" w:hAnsi="Arial" w:cs="Arial"/>
          <w:b/>
          <w:sz w:val="23"/>
          <w:szCs w:val="23"/>
        </w:rPr>
        <w:t>Creative Impact Award</w:t>
      </w:r>
      <w:r w:rsidRPr="00B4225A">
        <w:rPr>
          <w:rFonts w:ascii="Arial" w:hAnsi="Arial" w:cs="Arial"/>
          <w:sz w:val="23"/>
          <w:szCs w:val="23"/>
        </w:rPr>
        <w:t xml:space="preserve"> - An individual(s) or creative entrepreneur from either the nonprofit or business sector who have led a cultural or artistic project or special event that has made a significant impact on the community. </w:t>
      </w:r>
    </w:p>
    <w:p w:rsidR="003C7BC7" w:rsidRDefault="003C7BC7" w:rsidP="003C7BC7">
      <w:pPr>
        <w:pStyle w:val="ListParagraph"/>
        <w:rPr>
          <w:rFonts w:ascii="Arial" w:hAnsi="Arial" w:cs="Arial"/>
          <w:b/>
          <w:sz w:val="23"/>
          <w:szCs w:val="23"/>
        </w:rPr>
      </w:pPr>
    </w:p>
    <w:p w:rsidR="00A83564" w:rsidRPr="00A83564" w:rsidRDefault="003C7BC7" w:rsidP="00A83564">
      <w:pPr>
        <w:pStyle w:val="ListParagraph"/>
        <w:numPr>
          <w:ilvl w:val="0"/>
          <w:numId w:val="1"/>
        </w:numPr>
        <w:rPr>
          <w:rFonts w:ascii="Arial" w:hAnsi="Arial" w:cs="Arial"/>
          <w:sz w:val="23"/>
          <w:szCs w:val="23"/>
        </w:rPr>
      </w:pPr>
      <w:r w:rsidRPr="00003DB2">
        <w:rPr>
          <w:rFonts w:ascii="Arial" w:hAnsi="Arial" w:cs="Arial"/>
          <w:b/>
          <w:sz w:val="23"/>
          <w:szCs w:val="23"/>
        </w:rPr>
        <w:t>Business Support for the Arts Award</w:t>
      </w:r>
      <w:r w:rsidRPr="00003DB2">
        <w:rPr>
          <w:rFonts w:ascii="Arial" w:hAnsi="Arial" w:cs="Arial"/>
          <w:sz w:val="23"/>
          <w:szCs w:val="23"/>
        </w:rPr>
        <w:t xml:space="preserve"> - Businesses that have made a significant impact in strengthening the vibrancy of San Jose through their leadership and support for the arts. It is envisioned that the selected honoree is a business that support the arts philanthropically or through a sponsorship. </w:t>
      </w:r>
    </w:p>
    <w:p w:rsidR="002A63AE" w:rsidRPr="00D0025F" w:rsidRDefault="002A63AE" w:rsidP="00D35B76">
      <w:pPr>
        <w:pBdr>
          <w:bottom w:val="single" w:sz="6" w:space="1" w:color="auto"/>
        </w:pBdr>
        <w:rPr>
          <w:rFonts w:ascii="Arial" w:hAnsi="Arial" w:cs="Arial"/>
          <w:b/>
          <w:sz w:val="24"/>
          <w:szCs w:val="24"/>
        </w:rPr>
      </w:pPr>
      <w:r w:rsidRPr="00D0025F">
        <w:rPr>
          <w:rFonts w:ascii="Arial" w:hAnsi="Arial" w:cs="Arial"/>
          <w:b/>
          <w:sz w:val="24"/>
          <w:szCs w:val="24"/>
        </w:rPr>
        <w:t>Nomination Process</w:t>
      </w:r>
    </w:p>
    <w:p w:rsidR="003C7BC7" w:rsidRDefault="003C7BC7" w:rsidP="003C7BC7">
      <w:pPr>
        <w:rPr>
          <w:rFonts w:ascii="Arial" w:hAnsi="Arial" w:cs="Arial"/>
          <w:color w:val="FF0000"/>
          <w:sz w:val="23"/>
          <w:szCs w:val="23"/>
        </w:rPr>
      </w:pPr>
      <w:r w:rsidRPr="00D0025F">
        <w:rPr>
          <w:rFonts w:ascii="Arial" w:hAnsi="Arial" w:cs="Arial"/>
          <w:sz w:val="23"/>
          <w:szCs w:val="23"/>
        </w:rPr>
        <w:t xml:space="preserve">Nominations are welcome from </w:t>
      </w:r>
      <w:r>
        <w:rPr>
          <w:rFonts w:ascii="Arial" w:hAnsi="Arial" w:cs="Arial"/>
          <w:sz w:val="23"/>
          <w:szCs w:val="23"/>
        </w:rPr>
        <w:t xml:space="preserve">the </w:t>
      </w:r>
      <w:r w:rsidRPr="00D0025F">
        <w:rPr>
          <w:rFonts w:ascii="Arial" w:hAnsi="Arial" w:cs="Arial"/>
          <w:sz w:val="23"/>
          <w:szCs w:val="23"/>
        </w:rPr>
        <w:t>public</w:t>
      </w:r>
      <w:r w:rsidR="006C0421">
        <w:rPr>
          <w:rFonts w:ascii="Arial" w:hAnsi="Arial" w:cs="Arial"/>
          <w:sz w:val="23"/>
          <w:szCs w:val="23"/>
        </w:rPr>
        <w:t xml:space="preserve">. </w:t>
      </w:r>
      <w:r w:rsidRPr="00D0025F">
        <w:rPr>
          <w:rFonts w:ascii="Arial" w:hAnsi="Arial" w:cs="Arial"/>
          <w:b/>
          <w:color w:val="FF0000"/>
          <w:sz w:val="23"/>
          <w:szCs w:val="23"/>
        </w:rPr>
        <w:t xml:space="preserve">Self-nominations </w:t>
      </w:r>
      <w:r>
        <w:rPr>
          <w:rFonts w:ascii="Arial" w:hAnsi="Arial" w:cs="Arial"/>
          <w:b/>
          <w:color w:val="FF0000"/>
          <w:sz w:val="23"/>
          <w:szCs w:val="23"/>
        </w:rPr>
        <w:t xml:space="preserve">are not accepted.  Current </w:t>
      </w:r>
      <w:r w:rsidRPr="00D0025F">
        <w:rPr>
          <w:rFonts w:ascii="Arial" w:hAnsi="Arial" w:cs="Arial"/>
          <w:b/>
          <w:color w:val="FF0000"/>
          <w:sz w:val="23"/>
          <w:szCs w:val="23"/>
        </w:rPr>
        <w:t>Arts Commissioners are not eligible for nominations</w:t>
      </w:r>
      <w:r w:rsidRPr="00D0025F">
        <w:rPr>
          <w:rFonts w:ascii="Arial" w:hAnsi="Arial" w:cs="Arial"/>
          <w:color w:val="FF0000"/>
          <w:sz w:val="23"/>
          <w:szCs w:val="23"/>
        </w:rPr>
        <w:t xml:space="preserve">. </w:t>
      </w:r>
    </w:p>
    <w:p w:rsidR="003C7BC7" w:rsidRPr="00D0025F" w:rsidRDefault="003C7BC7" w:rsidP="003C7BC7">
      <w:pPr>
        <w:rPr>
          <w:rFonts w:ascii="Arial" w:hAnsi="Arial" w:cs="Arial"/>
          <w:sz w:val="23"/>
          <w:szCs w:val="23"/>
        </w:rPr>
      </w:pPr>
      <w:r w:rsidRPr="00D0025F">
        <w:rPr>
          <w:rFonts w:ascii="Arial" w:hAnsi="Arial" w:cs="Arial"/>
          <w:sz w:val="23"/>
          <w:szCs w:val="23"/>
        </w:rPr>
        <w:t xml:space="preserve">Applications must include the following: </w:t>
      </w:r>
    </w:p>
    <w:p w:rsidR="003C7BC7" w:rsidRPr="00D0025F" w:rsidRDefault="003C7BC7" w:rsidP="003C7BC7">
      <w:pPr>
        <w:pStyle w:val="ListParagraph"/>
        <w:numPr>
          <w:ilvl w:val="0"/>
          <w:numId w:val="2"/>
        </w:numPr>
        <w:rPr>
          <w:rFonts w:ascii="Arial" w:hAnsi="Arial" w:cs="Arial"/>
          <w:sz w:val="23"/>
          <w:szCs w:val="23"/>
        </w:rPr>
      </w:pPr>
      <w:r w:rsidRPr="00D0025F">
        <w:rPr>
          <w:rFonts w:ascii="Arial" w:hAnsi="Arial" w:cs="Arial"/>
          <w:sz w:val="23"/>
          <w:szCs w:val="23"/>
        </w:rPr>
        <w:t xml:space="preserve">Nomination cover form </w:t>
      </w:r>
    </w:p>
    <w:p w:rsidR="003C7BC7" w:rsidRPr="00D0025F" w:rsidRDefault="003C7BC7" w:rsidP="003C7BC7">
      <w:pPr>
        <w:pStyle w:val="ListParagraph"/>
        <w:numPr>
          <w:ilvl w:val="0"/>
          <w:numId w:val="2"/>
        </w:numPr>
        <w:rPr>
          <w:rFonts w:ascii="Arial" w:hAnsi="Arial" w:cs="Arial"/>
          <w:sz w:val="23"/>
          <w:szCs w:val="23"/>
        </w:rPr>
      </w:pPr>
      <w:r w:rsidRPr="00D0025F">
        <w:rPr>
          <w:rFonts w:ascii="Arial" w:hAnsi="Arial" w:cs="Arial"/>
          <w:sz w:val="23"/>
          <w:szCs w:val="23"/>
        </w:rPr>
        <w:t xml:space="preserve">Nominator’s statement </w:t>
      </w:r>
    </w:p>
    <w:p w:rsidR="003C7BC7" w:rsidRPr="003C7BC7" w:rsidRDefault="003C7BC7" w:rsidP="003C7BC7">
      <w:pPr>
        <w:rPr>
          <w:rFonts w:ascii="Arial" w:hAnsi="Arial" w:cs="Arial"/>
          <w:sz w:val="23"/>
          <w:szCs w:val="23"/>
        </w:rPr>
      </w:pPr>
      <w:r w:rsidRPr="00D0025F">
        <w:rPr>
          <w:rFonts w:ascii="Arial" w:hAnsi="Arial" w:cs="Arial"/>
          <w:sz w:val="23"/>
          <w:szCs w:val="23"/>
        </w:rPr>
        <w:t>Nominations will be reviewed by a panel comprised of members of the Arts Commission, Office of Cultural Affairs staff, community representatives, and past award winners. The award recommendations of the panel will be submitted for approval by the Arts Commission. For each award, both the nominator and the honoree will be notified. In non-award cases, only t</w:t>
      </w:r>
      <w:r>
        <w:rPr>
          <w:rFonts w:ascii="Arial" w:hAnsi="Arial" w:cs="Arial"/>
          <w:sz w:val="23"/>
          <w:szCs w:val="23"/>
        </w:rPr>
        <w:t xml:space="preserve">he nominator will be notified. </w:t>
      </w:r>
    </w:p>
    <w:p w:rsidR="003C7BC7" w:rsidRPr="00D0025F" w:rsidRDefault="003C7BC7" w:rsidP="003C7BC7">
      <w:pPr>
        <w:pBdr>
          <w:bottom w:val="single" w:sz="6" w:space="1" w:color="auto"/>
        </w:pBdr>
        <w:rPr>
          <w:rFonts w:ascii="Arial" w:hAnsi="Arial" w:cs="Arial"/>
          <w:b/>
          <w:szCs w:val="24"/>
        </w:rPr>
      </w:pPr>
      <w:r w:rsidRPr="00D0025F">
        <w:rPr>
          <w:rFonts w:ascii="Arial" w:hAnsi="Arial" w:cs="Arial"/>
          <w:b/>
          <w:szCs w:val="24"/>
        </w:rPr>
        <w:t xml:space="preserve">Important Dates </w:t>
      </w:r>
    </w:p>
    <w:p w:rsidR="003C7BC7" w:rsidRPr="00606A94" w:rsidRDefault="003C7BC7" w:rsidP="003C7BC7">
      <w:pPr>
        <w:pStyle w:val="ListParagraph"/>
        <w:numPr>
          <w:ilvl w:val="0"/>
          <w:numId w:val="2"/>
        </w:numPr>
        <w:rPr>
          <w:rFonts w:ascii="Arial" w:hAnsi="Arial" w:cs="Arial"/>
          <w:b/>
          <w:color w:val="FF0000"/>
          <w:sz w:val="24"/>
          <w:szCs w:val="24"/>
        </w:rPr>
      </w:pPr>
      <w:r w:rsidRPr="00606A94">
        <w:rPr>
          <w:rFonts w:ascii="Arial" w:hAnsi="Arial" w:cs="Arial"/>
          <w:b/>
          <w:color w:val="FF0000"/>
          <w:sz w:val="24"/>
          <w:szCs w:val="24"/>
        </w:rPr>
        <w:t>May 11, 2018</w:t>
      </w:r>
      <w:r w:rsidRPr="00606A94">
        <w:rPr>
          <w:rFonts w:ascii="Arial" w:hAnsi="Arial" w:cs="Arial"/>
          <w:b/>
          <w:color w:val="FF0000"/>
          <w:sz w:val="24"/>
          <w:szCs w:val="24"/>
        </w:rPr>
        <w:tab/>
      </w:r>
      <w:r w:rsidRPr="00606A94">
        <w:rPr>
          <w:rFonts w:ascii="Arial" w:hAnsi="Arial" w:cs="Arial"/>
          <w:b/>
          <w:color w:val="FF0000"/>
          <w:sz w:val="24"/>
          <w:szCs w:val="24"/>
        </w:rPr>
        <w:tab/>
        <w:t xml:space="preserve">Nomination Deadline </w:t>
      </w:r>
    </w:p>
    <w:p w:rsidR="003C7BC7" w:rsidRPr="00606A94" w:rsidRDefault="003C7BC7" w:rsidP="003C7BC7">
      <w:pPr>
        <w:pStyle w:val="ListParagraph"/>
        <w:numPr>
          <w:ilvl w:val="0"/>
          <w:numId w:val="2"/>
        </w:numPr>
        <w:rPr>
          <w:rFonts w:ascii="Arial" w:hAnsi="Arial" w:cs="Arial"/>
          <w:b/>
          <w:color w:val="FF0000"/>
          <w:sz w:val="24"/>
          <w:szCs w:val="24"/>
        </w:rPr>
      </w:pPr>
      <w:r w:rsidRPr="00606A94">
        <w:rPr>
          <w:rFonts w:ascii="Arial" w:hAnsi="Arial" w:cs="Arial"/>
          <w:b/>
          <w:color w:val="FF0000"/>
          <w:sz w:val="24"/>
          <w:szCs w:val="24"/>
        </w:rPr>
        <w:t>June 18, 2018</w:t>
      </w:r>
      <w:r w:rsidRPr="00606A94">
        <w:rPr>
          <w:rFonts w:ascii="Arial" w:hAnsi="Arial" w:cs="Arial"/>
          <w:b/>
          <w:color w:val="FF0000"/>
          <w:sz w:val="24"/>
          <w:szCs w:val="24"/>
        </w:rPr>
        <w:tab/>
      </w:r>
      <w:r w:rsidRPr="00606A94">
        <w:rPr>
          <w:rFonts w:ascii="Arial" w:hAnsi="Arial" w:cs="Arial"/>
          <w:b/>
          <w:color w:val="FF0000"/>
          <w:sz w:val="24"/>
          <w:szCs w:val="24"/>
        </w:rPr>
        <w:tab/>
        <w:t xml:space="preserve">Awards Notification </w:t>
      </w:r>
    </w:p>
    <w:p w:rsidR="003C7BC7" w:rsidRDefault="003C7BC7" w:rsidP="003C7BC7">
      <w:pPr>
        <w:pStyle w:val="ListParagraph"/>
        <w:numPr>
          <w:ilvl w:val="0"/>
          <w:numId w:val="2"/>
        </w:numPr>
        <w:rPr>
          <w:rFonts w:ascii="Arial" w:hAnsi="Arial" w:cs="Arial"/>
          <w:b/>
          <w:color w:val="FF0000"/>
          <w:sz w:val="24"/>
          <w:szCs w:val="24"/>
        </w:rPr>
      </w:pPr>
      <w:r w:rsidRPr="00606A94">
        <w:rPr>
          <w:rFonts w:ascii="Arial" w:hAnsi="Arial" w:cs="Arial"/>
          <w:b/>
          <w:color w:val="FF0000"/>
          <w:sz w:val="24"/>
          <w:szCs w:val="24"/>
        </w:rPr>
        <w:t>October 12, 2018</w:t>
      </w:r>
      <w:r w:rsidRPr="00606A94">
        <w:rPr>
          <w:rFonts w:ascii="Arial" w:hAnsi="Arial" w:cs="Arial"/>
          <w:b/>
          <w:color w:val="FF0000"/>
          <w:sz w:val="24"/>
          <w:szCs w:val="24"/>
        </w:rPr>
        <w:tab/>
        <w:t xml:space="preserve"> </w:t>
      </w:r>
      <w:r>
        <w:rPr>
          <w:rFonts w:ascii="Arial" w:hAnsi="Arial" w:cs="Arial"/>
          <w:b/>
          <w:color w:val="FF0000"/>
          <w:sz w:val="24"/>
          <w:szCs w:val="24"/>
        </w:rPr>
        <w:tab/>
      </w:r>
      <w:r w:rsidRPr="00606A94">
        <w:rPr>
          <w:rFonts w:ascii="Arial" w:hAnsi="Arial" w:cs="Arial"/>
          <w:b/>
          <w:color w:val="FF0000"/>
          <w:sz w:val="24"/>
          <w:szCs w:val="24"/>
        </w:rPr>
        <w:t xml:space="preserve">Awards Presentation </w:t>
      </w:r>
    </w:p>
    <w:p w:rsidR="003C7BC7" w:rsidRPr="003C7BC7" w:rsidRDefault="003C7BC7" w:rsidP="003C7BC7">
      <w:pPr>
        <w:pStyle w:val="ListParagraph"/>
        <w:ind w:left="1440"/>
        <w:rPr>
          <w:rFonts w:ascii="Arial" w:hAnsi="Arial" w:cs="Arial"/>
          <w:b/>
          <w:color w:val="FF0000"/>
          <w:sz w:val="24"/>
          <w:szCs w:val="24"/>
        </w:rPr>
      </w:pPr>
    </w:p>
    <w:p w:rsidR="003C7BC7" w:rsidRPr="00D0025F" w:rsidRDefault="003C7BC7" w:rsidP="003C7BC7">
      <w:pPr>
        <w:pBdr>
          <w:bottom w:val="single" w:sz="6" w:space="1" w:color="auto"/>
        </w:pBdr>
        <w:rPr>
          <w:rFonts w:ascii="Arial" w:hAnsi="Arial" w:cs="Arial"/>
          <w:b/>
          <w:bCs/>
          <w:color w:val="000000"/>
          <w:szCs w:val="24"/>
        </w:rPr>
      </w:pPr>
      <w:r w:rsidRPr="00D0025F">
        <w:rPr>
          <w:rFonts w:ascii="Arial" w:hAnsi="Arial" w:cs="Arial"/>
          <w:b/>
          <w:szCs w:val="24"/>
        </w:rPr>
        <w:t>Submission Guidelines</w:t>
      </w:r>
    </w:p>
    <w:p w:rsidR="003C7BC7" w:rsidRPr="00D0025F" w:rsidRDefault="003C7BC7" w:rsidP="003C7BC7">
      <w:pPr>
        <w:rPr>
          <w:rFonts w:ascii="Arial" w:hAnsi="Arial" w:cs="Arial"/>
          <w:b/>
          <w:bCs/>
          <w:color w:val="000000"/>
          <w:sz w:val="23"/>
          <w:szCs w:val="23"/>
        </w:rPr>
      </w:pPr>
      <w:r w:rsidRPr="00D0025F">
        <w:rPr>
          <w:rFonts w:ascii="Arial" w:hAnsi="Arial" w:cs="Arial"/>
          <w:b/>
          <w:bCs/>
          <w:color w:val="000000"/>
          <w:sz w:val="23"/>
          <w:szCs w:val="23"/>
        </w:rPr>
        <w:t>Packets must be received by Friday, May 11, 2018 at 5:00 p.m.</w:t>
      </w:r>
    </w:p>
    <w:p w:rsidR="003C7BC7" w:rsidRDefault="003C7BC7" w:rsidP="003C7BC7">
      <w:pPr>
        <w:rPr>
          <w:rFonts w:ascii="Arial" w:hAnsi="Arial" w:cs="Arial"/>
          <w:bCs/>
          <w:color w:val="000000"/>
          <w:sz w:val="23"/>
          <w:szCs w:val="23"/>
        </w:rPr>
      </w:pPr>
      <w:r w:rsidRPr="00D0025F">
        <w:rPr>
          <w:rFonts w:ascii="Arial" w:hAnsi="Arial" w:cs="Arial"/>
          <w:bCs/>
          <w:color w:val="000000"/>
          <w:sz w:val="23"/>
          <w:szCs w:val="23"/>
        </w:rPr>
        <w:t xml:space="preserve">We will confirm receipt of all nominations promptly. Late or incomplete nominations will not be considered by the review panel. </w:t>
      </w:r>
    </w:p>
    <w:p w:rsidR="003C7BC7" w:rsidRDefault="003C7BC7" w:rsidP="003C7BC7">
      <w:pPr>
        <w:widowControl w:val="0"/>
        <w:autoSpaceDE w:val="0"/>
        <w:autoSpaceDN w:val="0"/>
        <w:adjustRightInd w:val="0"/>
        <w:spacing w:after="100"/>
        <w:rPr>
          <w:rStyle w:val="Hyperlink"/>
          <w:rFonts w:ascii="Arial" w:hAnsi="Arial" w:cs="Arial"/>
          <w:sz w:val="23"/>
          <w:szCs w:val="23"/>
        </w:rPr>
      </w:pPr>
      <w:r w:rsidRPr="00D0025F">
        <w:rPr>
          <w:rFonts w:ascii="Arial" w:hAnsi="Arial" w:cs="Arial"/>
          <w:b/>
          <w:bCs/>
          <w:color w:val="000000"/>
          <w:sz w:val="23"/>
          <w:szCs w:val="23"/>
        </w:rPr>
        <w:t xml:space="preserve">E-mail nominations to: </w:t>
      </w:r>
      <w:hyperlink r:id="rId11" w:history="1">
        <w:r w:rsidRPr="00D0025F">
          <w:rPr>
            <w:rStyle w:val="Hyperlink"/>
            <w:rFonts w:ascii="Arial" w:hAnsi="Arial" w:cs="Arial"/>
            <w:sz w:val="23"/>
            <w:szCs w:val="23"/>
          </w:rPr>
          <w:t>culturalaffairs@sanjoseca.gov</w:t>
        </w:r>
      </w:hyperlink>
    </w:p>
    <w:p w:rsidR="00A83564" w:rsidRPr="00A83564" w:rsidRDefault="00A83564" w:rsidP="00A83564">
      <w:pPr>
        <w:widowControl w:val="0"/>
        <w:autoSpaceDE w:val="0"/>
        <w:autoSpaceDN w:val="0"/>
        <w:adjustRightInd w:val="0"/>
        <w:spacing w:after="100"/>
        <w:rPr>
          <w:rFonts w:ascii="Arial" w:hAnsi="Arial" w:cs="Arial"/>
          <w:bCs/>
          <w:i/>
          <w:color w:val="000000"/>
        </w:rPr>
      </w:pPr>
      <w:r w:rsidRPr="00A83564">
        <w:rPr>
          <w:rFonts w:ascii="Arial" w:hAnsi="Arial" w:cs="Arial"/>
          <w:bCs/>
          <w:i/>
          <w:color w:val="000000"/>
        </w:rPr>
        <w:t>Supporting materials are optional and can be provided as attachments, links, or in hard copy form.</w:t>
      </w:r>
    </w:p>
    <w:p w:rsidR="00A83564" w:rsidRDefault="003C7BC7" w:rsidP="003C7BC7">
      <w:pPr>
        <w:widowControl w:val="0"/>
        <w:autoSpaceDE w:val="0"/>
        <w:autoSpaceDN w:val="0"/>
        <w:adjustRightInd w:val="0"/>
        <w:spacing w:after="100"/>
        <w:rPr>
          <w:rFonts w:ascii="Arial" w:hAnsi="Arial" w:cs="Arial"/>
          <w:b/>
          <w:bCs/>
          <w:color w:val="000000"/>
        </w:rPr>
      </w:pPr>
      <w:r w:rsidRPr="00A83564">
        <w:rPr>
          <w:rFonts w:ascii="Arial" w:hAnsi="Arial" w:cs="Arial"/>
          <w:b/>
          <w:bCs/>
          <w:color w:val="000000"/>
        </w:rPr>
        <w:t xml:space="preserve">Staff contact:  </w:t>
      </w:r>
      <w:r w:rsidR="00A83564">
        <w:rPr>
          <w:rFonts w:ascii="Arial" w:hAnsi="Arial" w:cs="Arial"/>
          <w:b/>
          <w:bCs/>
          <w:color w:val="000000"/>
        </w:rPr>
        <w:t xml:space="preserve">Arts Program Coordinator Tina Iv at </w:t>
      </w:r>
      <w:hyperlink r:id="rId12" w:history="1">
        <w:r w:rsidR="00A83564" w:rsidRPr="00970133">
          <w:rPr>
            <w:rStyle w:val="Hyperlink"/>
            <w:rFonts w:ascii="Arial" w:hAnsi="Arial" w:cs="Arial"/>
            <w:b/>
            <w:bCs/>
          </w:rPr>
          <w:t>tina.iv@sanjoseca.gov</w:t>
        </w:r>
      </w:hyperlink>
      <w:r w:rsidR="00A83564">
        <w:rPr>
          <w:rFonts w:ascii="Arial" w:hAnsi="Arial" w:cs="Arial"/>
          <w:b/>
          <w:bCs/>
          <w:color w:val="000000"/>
        </w:rPr>
        <w:t xml:space="preserve"> or by phone:</w:t>
      </w:r>
      <w:r w:rsidR="00A83564" w:rsidRPr="00A83564">
        <w:rPr>
          <w:rFonts w:ascii="Arial" w:hAnsi="Arial" w:cs="Arial"/>
          <w:b/>
          <w:bCs/>
          <w:color w:val="000000"/>
        </w:rPr>
        <w:t xml:space="preserve"> (408) 793-434</w:t>
      </w:r>
      <w:r w:rsidR="00A83564">
        <w:rPr>
          <w:rFonts w:ascii="Arial" w:hAnsi="Arial" w:cs="Arial"/>
          <w:b/>
          <w:bCs/>
          <w:color w:val="000000"/>
        </w:rPr>
        <w:t>8</w:t>
      </w:r>
    </w:p>
    <w:p w:rsidR="003C7BC7" w:rsidRPr="00D0025F" w:rsidRDefault="003C7BC7" w:rsidP="003C7BC7">
      <w:pPr>
        <w:widowControl w:val="0"/>
        <w:autoSpaceDE w:val="0"/>
        <w:autoSpaceDN w:val="0"/>
        <w:adjustRightInd w:val="0"/>
        <w:spacing w:after="100"/>
        <w:jc w:val="center"/>
        <w:rPr>
          <w:rFonts w:ascii="Arial" w:hAnsi="Arial" w:cs="Arial"/>
          <w:b/>
          <w:szCs w:val="24"/>
        </w:rPr>
      </w:pPr>
      <w:r w:rsidRPr="00D0025F">
        <w:rPr>
          <w:rFonts w:ascii="Arial" w:hAnsi="Arial" w:cs="Arial"/>
          <w:b/>
          <w:szCs w:val="24"/>
        </w:rPr>
        <w:lastRenderedPageBreak/>
        <w:t>NOMINATION COVER FORM</w:t>
      </w:r>
    </w:p>
    <w:p w:rsidR="003C7BC7" w:rsidRPr="003C7BC7" w:rsidRDefault="003C7BC7" w:rsidP="003C7BC7">
      <w:pPr>
        <w:widowControl w:val="0"/>
        <w:tabs>
          <w:tab w:val="left" w:pos="220"/>
          <w:tab w:val="left" w:pos="720"/>
        </w:tabs>
        <w:autoSpaceDE w:val="0"/>
        <w:autoSpaceDN w:val="0"/>
        <w:adjustRightInd w:val="0"/>
        <w:rPr>
          <w:rFonts w:ascii="Arial" w:hAnsi="Arial" w:cs="Arial"/>
          <w:color w:val="000000"/>
          <w:sz w:val="23"/>
          <w:szCs w:val="23"/>
        </w:rPr>
      </w:pPr>
      <w:r w:rsidRPr="00D0025F">
        <w:rPr>
          <w:rFonts w:ascii="Arial" w:hAnsi="Arial" w:cs="Arial"/>
          <w:color w:val="000000"/>
          <w:sz w:val="23"/>
          <w:szCs w:val="23"/>
        </w:rPr>
        <w:t xml:space="preserve">Nominees are not required to be residents of San Jose, however </w:t>
      </w:r>
      <w:proofErr w:type="gramStart"/>
      <w:r w:rsidRPr="00D0025F">
        <w:rPr>
          <w:rFonts w:ascii="Arial" w:hAnsi="Arial" w:cs="Arial"/>
          <w:color w:val="000000"/>
          <w:sz w:val="23"/>
          <w:szCs w:val="23"/>
        </w:rPr>
        <w:t>a majority of</w:t>
      </w:r>
      <w:proofErr w:type="gramEnd"/>
      <w:r w:rsidRPr="00D0025F">
        <w:rPr>
          <w:rFonts w:ascii="Arial" w:hAnsi="Arial" w:cs="Arial"/>
          <w:color w:val="000000"/>
          <w:sz w:val="23"/>
          <w:szCs w:val="23"/>
        </w:rPr>
        <w:t xml:space="preserve"> their artistic activities must have taken place within the City.  Nominators are requested to abstain from nominations that may result in a perceived conflict of interest.  It is suggested that the nominator contact t</w:t>
      </w:r>
      <w:r>
        <w:rPr>
          <w:rFonts w:ascii="Arial" w:hAnsi="Arial" w:cs="Arial"/>
          <w:color w:val="000000"/>
          <w:sz w:val="23"/>
          <w:szCs w:val="23"/>
        </w:rPr>
        <w:t xml:space="preserve">he nominee for their consent.  </w:t>
      </w:r>
    </w:p>
    <w:p w:rsidR="003C7BC7" w:rsidRDefault="003C7BC7" w:rsidP="003C7BC7">
      <w:pPr>
        <w:widowControl w:val="0"/>
        <w:tabs>
          <w:tab w:val="left" w:pos="220"/>
          <w:tab w:val="left" w:pos="720"/>
        </w:tabs>
        <w:autoSpaceDE w:val="0"/>
        <w:autoSpaceDN w:val="0"/>
        <w:adjustRightInd w:val="0"/>
        <w:rPr>
          <w:rFonts w:ascii="Arial" w:hAnsi="Arial" w:cs="Arial"/>
          <w:b/>
          <w:color w:val="FF0000"/>
          <w:sz w:val="16"/>
          <w:szCs w:val="16"/>
        </w:rPr>
      </w:pPr>
      <w:r w:rsidRPr="00D0025F">
        <w:rPr>
          <w:rFonts w:ascii="Arial" w:hAnsi="Arial" w:cs="Arial"/>
          <w:b/>
          <w:color w:val="FF0000"/>
          <w:szCs w:val="24"/>
          <w:u w:val="single"/>
        </w:rPr>
        <w:t>Self-nominations</w:t>
      </w:r>
      <w:r>
        <w:rPr>
          <w:rFonts w:ascii="Arial" w:hAnsi="Arial" w:cs="Arial"/>
          <w:b/>
          <w:color w:val="FF0000"/>
          <w:szCs w:val="24"/>
          <w:u w:val="single"/>
        </w:rPr>
        <w:t xml:space="preserve"> are not accepted.  Current </w:t>
      </w:r>
      <w:r w:rsidRPr="00D0025F">
        <w:rPr>
          <w:rFonts w:ascii="Arial" w:hAnsi="Arial" w:cs="Arial"/>
          <w:b/>
          <w:color w:val="FF0000"/>
          <w:szCs w:val="24"/>
          <w:u w:val="single"/>
        </w:rPr>
        <w:t>Arts Commissioners are ineligible for nominations</w:t>
      </w:r>
    </w:p>
    <w:p w:rsidR="003C7BC7" w:rsidRPr="003C7BC7" w:rsidRDefault="003C7BC7" w:rsidP="003C7BC7">
      <w:pPr>
        <w:widowControl w:val="0"/>
        <w:tabs>
          <w:tab w:val="left" w:pos="220"/>
          <w:tab w:val="left" w:pos="720"/>
        </w:tabs>
        <w:autoSpaceDE w:val="0"/>
        <w:autoSpaceDN w:val="0"/>
        <w:adjustRightInd w:val="0"/>
        <w:rPr>
          <w:rFonts w:ascii="Arial" w:hAnsi="Arial" w:cs="Arial"/>
          <w:b/>
          <w:color w:val="FF0000"/>
          <w:sz w:val="16"/>
          <w:szCs w:val="16"/>
        </w:rPr>
      </w:pPr>
    </w:p>
    <w:p w:rsidR="003C7BC7" w:rsidRPr="00606A94" w:rsidRDefault="003C7BC7" w:rsidP="003C7BC7">
      <w:pPr>
        <w:pBdr>
          <w:bottom w:val="single" w:sz="6" w:space="1" w:color="auto"/>
        </w:pBdr>
        <w:rPr>
          <w:rFonts w:ascii="Arial" w:hAnsi="Arial" w:cs="Arial"/>
          <w:sz w:val="20"/>
        </w:rPr>
      </w:pPr>
      <w:r w:rsidRPr="00606A94">
        <w:rPr>
          <w:rFonts w:ascii="Arial" w:hAnsi="Arial" w:cs="Arial"/>
          <w:b/>
          <w:szCs w:val="24"/>
        </w:rPr>
        <w:t>AWARD CATEGORY</w:t>
      </w:r>
      <w:r w:rsidRPr="00606A94">
        <w:rPr>
          <w:rFonts w:ascii="Arial" w:hAnsi="Arial" w:cs="Arial"/>
        </w:rPr>
        <w:t xml:space="preserve">| </w:t>
      </w:r>
      <w:r w:rsidRPr="00606A94">
        <w:rPr>
          <w:rFonts w:ascii="Arial" w:hAnsi="Arial" w:cs="Arial"/>
          <w:sz w:val="20"/>
        </w:rPr>
        <w:t>Please check only ONE category per nomination. See definitions on p. 2.</w:t>
      </w:r>
    </w:p>
    <w:p w:rsidR="003C7BC7" w:rsidRPr="00FE5190" w:rsidRDefault="003C7BC7" w:rsidP="003C7BC7">
      <w:pPr>
        <w:spacing w:line="276" w:lineRule="auto"/>
        <w:rPr>
          <w:rFonts w:ascii="Arial" w:hAnsi="Arial" w:cs="Arial"/>
          <w:sz w:val="23"/>
          <w:szCs w:val="23"/>
        </w:rPr>
      </w:pPr>
      <w:r>
        <w:rPr>
          <w:rFonts w:ascii="MS Gothic" w:eastAsia="MS Gothic" w:hAnsi="MS Gothic" w:cs="Arial" w:hint="eastAsia"/>
          <w:szCs w:val="24"/>
        </w:rPr>
        <w:t>☐</w:t>
      </w:r>
      <w:r w:rsidRPr="00D0025F">
        <w:rPr>
          <w:rFonts w:ascii="Arial" w:hAnsi="Arial" w:cs="Arial"/>
          <w:szCs w:val="24"/>
        </w:rPr>
        <w:t xml:space="preserve"> </w:t>
      </w:r>
      <w:r w:rsidRPr="00FE5190">
        <w:rPr>
          <w:rFonts w:ascii="Arial" w:hAnsi="Arial" w:cs="Arial"/>
          <w:sz w:val="23"/>
          <w:szCs w:val="23"/>
        </w:rPr>
        <w:t xml:space="preserve">Cornerstone of the Arts </w:t>
      </w:r>
    </w:p>
    <w:p w:rsidR="003C7BC7" w:rsidRPr="00FE5190" w:rsidRDefault="003C7BC7" w:rsidP="003C7BC7">
      <w:pPr>
        <w:spacing w:line="276" w:lineRule="auto"/>
        <w:rPr>
          <w:rFonts w:ascii="Arial" w:hAnsi="Arial" w:cs="Arial"/>
          <w:sz w:val="23"/>
          <w:szCs w:val="23"/>
        </w:rPr>
      </w:pPr>
      <w:r w:rsidRPr="00FE5190">
        <w:rPr>
          <w:rFonts w:ascii="Segoe UI Symbol" w:eastAsia="MS Gothic" w:hAnsi="Segoe UI Symbol" w:cs="Segoe UI Symbol"/>
          <w:sz w:val="23"/>
          <w:szCs w:val="23"/>
        </w:rPr>
        <w:t>☐</w:t>
      </w:r>
      <w:r w:rsidRPr="00FE5190">
        <w:rPr>
          <w:rFonts w:ascii="Arial" w:hAnsi="Arial" w:cs="Arial"/>
          <w:sz w:val="23"/>
          <w:szCs w:val="23"/>
        </w:rPr>
        <w:t xml:space="preserve"> Creative Impact Award</w:t>
      </w:r>
    </w:p>
    <w:p w:rsidR="003C7BC7" w:rsidRPr="00FE5190" w:rsidRDefault="003C7BC7" w:rsidP="003C7BC7">
      <w:pPr>
        <w:tabs>
          <w:tab w:val="center" w:pos="5400"/>
        </w:tabs>
        <w:spacing w:line="276" w:lineRule="auto"/>
        <w:rPr>
          <w:rFonts w:ascii="Arial" w:hAnsi="Arial" w:cs="Arial"/>
          <w:sz w:val="23"/>
          <w:szCs w:val="23"/>
        </w:rPr>
      </w:pPr>
      <w:r w:rsidRPr="00FE5190">
        <w:rPr>
          <w:rFonts w:ascii="Segoe UI Symbol" w:eastAsia="MS Gothic" w:hAnsi="Segoe UI Symbol" w:cs="Segoe UI Symbol"/>
          <w:sz w:val="23"/>
          <w:szCs w:val="23"/>
        </w:rPr>
        <w:t>☐</w:t>
      </w:r>
      <w:r w:rsidRPr="00FE5190">
        <w:rPr>
          <w:rFonts w:ascii="Arial" w:hAnsi="Arial" w:cs="Arial"/>
          <w:sz w:val="23"/>
          <w:szCs w:val="23"/>
        </w:rPr>
        <w:t xml:space="preserve"> Business Support for the Arts Award</w:t>
      </w:r>
      <w:r w:rsidRPr="00FE5190">
        <w:rPr>
          <w:rFonts w:ascii="Arial" w:hAnsi="Arial" w:cs="Arial"/>
          <w:sz w:val="23"/>
          <w:szCs w:val="23"/>
        </w:rPr>
        <w:tab/>
      </w:r>
    </w:p>
    <w:p w:rsidR="003C7BC7" w:rsidRPr="00D0025F" w:rsidRDefault="003C7BC7" w:rsidP="003C7BC7">
      <w:pPr>
        <w:pBdr>
          <w:bottom w:val="single" w:sz="6" w:space="1" w:color="auto"/>
        </w:pBdr>
        <w:rPr>
          <w:rFonts w:ascii="Arial" w:hAnsi="Arial" w:cs="Arial"/>
          <w:szCs w:val="24"/>
        </w:rPr>
      </w:pPr>
      <w:r w:rsidRPr="00D0025F">
        <w:rPr>
          <w:rFonts w:ascii="Arial" w:hAnsi="Arial" w:cs="Arial"/>
          <w:b/>
          <w:szCs w:val="24"/>
        </w:rPr>
        <w:t>NOMINEE INFORMATION</w:t>
      </w:r>
      <w:r w:rsidRPr="00D0025F">
        <w:rPr>
          <w:rFonts w:ascii="Arial" w:hAnsi="Arial" w:cs="Arial"/>
          <w:szCs w:val="24"/>
        </w:rPr>
        <w:t xml:space="preserve">| </w:t>
      </w:r>
      <w:r w:rsidRPr="00606A94">
        <w:rPr>
          <w:rFonts w:ascii="Arial" w:hAnsi="Arial" w:cs="Arial"/>
          <w:sz w:val="20"/>
        </w:rPr>
        <w:t>Please type directly into the fields below.</w:t>
      </w:r>
      <w:r w:rsidRPr="00D0025F">
        <w:rPr>
          <w:rFonts w:ascii="Arial" w:hAnsi="Arial" w:cs="Arial"/>
          <w:szCs w:val="24"/>
        </w:rPr>
        <w:t xml:space="preserve"> </w:t>
      </w:r>
    </w:p>
    <w:tbl>
      <w:tblPr>
        <w:tblpPr w:leftFromText="180" w:rightFromText="180" w:vertAnchor="text" w:horzAnchor="margin" w:tblpY="56"/>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7"/>
      </w:tblGrid>
      <w:tr w:rsidR="003C7BC7" w:rsidRPr="00FE5190" w:rsidTr="004B41CB">
        <w:trPr>
          <w:trHeight w:val="329"/>
        </w:trPr>
        <w:tc>
          <w:tcPr>
            <w:tcW w:w="10387"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Name of Nominee:  </w:t>
            </w:r>
          </w:p>
        </w:tc>
      </w:tr>
      <w:tr w:rsidR="003C7BC7" w:rsidRPr="00FE5190" w:rsidTr="004B41CB">
        <w:trPr>
          <w:trHeight w:val="329"/>
        </w:trPr>
        <w:tc>
          <w:tcPr>
            <w:tcW w:w="10387"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Nominee’s Position or Title: </w:t>
            </w:r>
          </w:p>
        </w:tc>
      </w:tr>
      <w:tr w:rsidR="003C7BC7" w:rsidRPr="00FE5190" w:rsidTr="004B41CB">
        <w:trPr>
          <w:trHeight w:val="329"/>
        </w:trPr>
        <w:tc>
          <w:tcPr>
            <w:tcW w:w="10387"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Address: </w:t>
            </w:r>
          </w:p>
        </w:tc>
      </w:tr>
      <w:tr w:rsidR="003C7BC7" w:rsidRPr="00FE5190" w:rsidTr="004B41CB">
        <w:trPr>
          <w:trHeight w:val="329"/>
        </w:trPr>
        <w:tc>
          <w:tcPr>
            <w:tcW w:w="10387"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City:                                                                      State:                                           Zip:</w:t>
            </w:r>
          </w:p>
        </w:tc>
      </w:tr>
      <w:tr w:rsidR="003C7BC7" w:rsidRPr="00FE5190" w:rsidTr="004B41CB">
        <w:trPr>
          <w:trHeight w:val="329"/>
        </w:trPr>
        <w:tc>
          <w:tcPr>
            <w:tcW w:w="10387"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Telephone: </w:t>
            </w:r>
          </w:p>
        </w:tc>
      </w:tr>
      <w:tr w:rsidR="003C7BC7" w:rsidRPr="00FE5190" w:rsidTr="004B41CB">
        <w:trPr>
          <w:trHeight w:val="329"/>
        </w:trPr>
        <w:tc>
          <w:tcPr>
            <w:tcW w:w="10387"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E-mail: </w:t>
            </w:r>
          </w:p>
        </w:tc>
      </w:tr>
    </w:tbl>
    <w:p w:rsidR="003C7BC7" w:rsidRPr="00FE5190" w:rsidRDefault="003C7BC7" w:rsidP="003C7BC7">
      <w:pPr>
        <w:rPr>
          <w:rFonts w:ascii="Arial" w:hAnsi="Arial" w:cs="Arial"/>
          <w:sz w:val="23"/>
          <w:szCs w:val="23"/>
        </w:rPr>
      </w:pPr>
    </w:p>
    <w:p w:rsidR="003C7BC7" w:rsidRPr="00FE5190" w:rsidRDefault="003C7BC7" w:rsidP="003C7BC7">
      <w:pPr>
        <w:pBdr>
          <w:bottom w:val="single" w:sz="6" w:space="1" w:color="auto"/>
        </w:pBdr>
        <w:rPr>
          <w:rFonts w:ascii="Arial" w:hAnsi="Arial" w:cs="Arial"/>
          <w:sz w:val="23"/>
          <w:szCs w:val="23"/>
        </w:rPr>
      </w:pPr>
      <w:r w:rsidRPr="00606A94">
        <w:rPr>
          <w:rFonts w:ascii="Arial" w:hAnsi="Arial" w:cs="Arial"/>
          <w:b/>
          <w:szCs w:val="24"/>
        </w:rPr>
        <w:t>NOMINATOR INFORMATION</w:t>
      </w:r>
      <w:r w:rsidRPr="00FE5190">
        <w:rPr>
          <w:rFonts w:ascii="Arial" w:hAnsi="Arial" w:cs="Arial"/>
          <w:b/>
          <w:sz w:val="23"/>
          <w:szCs w:val="23"/>
        </w:rPr>
        <w:t>|</w:t>
      </w:r>
      <w:r w:rsidRPr="00FE5190">
        <w:rPr>
          <w:rFonts w:ascii="Arial" w:hAnsi="Arial" w:cs="Arial"/>
          <w:sz w:val="23"/>
          <w:szCs w:val="23"/>
        </w:rPr>
        <w:t xml:space="preserve"> </w:t>
      </w:r>
      <w:r w:rsidRPr="00606A94">
        <w:rPr>
          <w:rFonts w:ascii="Arial" w:hAnsi="Arial" w:cs="Arial"/>
          <w:sz w:val="20"/>
        </w:rPr>
        <w:t>Anonymous nominations will not be accepted.</w:t>
      </w:r>
    </w:p>
    <w:tbl>
      <w:tblPr>
        <w:tblpPr w:leftFromText="180" w:rightFromText="180" w:vertAnchor="text" w:horzAnchor="margin" w:tblpY="47"/>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3C7BC7" w:rsidRPr="00FE5190" w:rsidTr="004B41CB">
        <w:trPr>
          <w:trHeight w:val="282"/>
        </w:trPr>
        <w:tc>
          <w:tcPr>
            <w:tcW w:w="10423"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Name of Person Making Nomination:  </w:t>
            </w:r>
          </w:p>
        </w:tc>
      </w:tr>
      <w:tr w:rsidR="003C7BC7" w:rsidRPr="00FE5190" w:rsidTr="004B41CB">
        <w:trPr>
          <w:trHeight w:val="282"/>
        </w:trPr>
        <w:tc>
          <w:tcPr>
            <w:tcW w:w="10423"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Relationship to Nominee: </w:t>
            </w:r>
          </w:p>
        </w:tc>
      </w:tr>
      <w:tr w:rsidR="003C7BC7" w:rsidRPr="00FE5190" w:rsidTr="004B41CB">
        <w:trPr>
          <w:trHeight w:val="270"/>
        </w:trPr>
        <w:tc>
          <w:tcPr>
            <w:tcW w:w="10423"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Position or title:                                      </w:t>
            </w:r>
          </w:p>
        </w:tc>
      </w:tr>
      <w:tr w:rsidR="003C7BC7" w:rsidRPr="00FE5190" w:rsidTr="004B41CB">
        <w:trPr>
          <w:trHeight w:val="282"/>
        </w:trPr>
        <w:tc>
          <w:tcPr>
            <w:tcW w:w="10423"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Organization:</w:t>
            </w:r>
          </w:p>
        </w:tc>
      </w:tr>
      <w:tr w:rsidR="003C7BC7" w:rsidRPr="00FE5190" w:rsidTr="004B41CB">
        <w:trPr>
          <w:trHeight w:val="282"/>
        </w:trPr>
        <w:tc>
          <w:tcPr>
            <w:tcW w:w="10423"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Address: </w:t>
            </w:r>
          </w:p>
        </w:tc>
      </w:tr>
      <w:tr w:rsidR="003C7BC7" w:rsidRPr="00FE5190" w:rsidTr="004B41CB">
        <w:trPr>
          <w:trHeight w:val="282"/>
        </w:trPr>
        <w:tc>
          <w:tcPr>
            <w:tcW w:w="10423"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City:                                                                      State:                                           Zip:</w:t>
            </w:r>
          </w:p>
        </w:tc>
      </w:tr>
      <w:tr w:rsidR="003C7BC7" w:rsidRPr="00FE5190" w:rsidTr="004B41CB">
        <w:trPr>
          <w:trHeight w:val="282"/>
        </w:trPr>
        <w:tc>
          <w:tcPr>
            <w:tcW w:w="10423"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Telephone: </w:t>
            </w:r>
          </w:p>
        </w:tc>
      </w:tr>
      <w:tr w:rsidR="003C7BC7" w:rsidRPr="00FE5190" w:rsidTr="004B41CB">
        <w:trPr>
          <w:trHeight w:val="282"/>
        </w:trPr>
        <w:tc>
          <w:tcPr>
            <w:tcW w:w="10423" w:type="dxa"/>
            <w:shd w:val="clear" w:color="auto" w:fill="auto"/>
          </w:tcPr>
          <w:p w:rsidR="003C7BC7" w:rsidRPr="00863483" w:rsidRDefault="003C7BC7" w:rsidP="004B41CB">
            <w:pPr>
              <w:rPr>
                <w:rFonts w:ascii="Arial" w:hAnsi="Arial" w:cs="Arial"/>
                <w:sz w:val="23"/>
                <w:szCs w:val="23"/>
              </w:rPr>
            </w:pPr>
            <w:r w:rsidRPr="00863483">
              <w:rPr>
                <w:rFonts w:ascii="Arial" w:hAnsi="Arial" w:cs="Arial"/>
                <w:sz w:val="23"/>
                <w:szCs w:val="23"/>
              </w:rPr>
              <w:t xml:space="preserve">Email: </w:t>
            </w:r>
          </w:p>
        </w:tc>
      </w:tr>
    </w:tbl>
    <w:p w:rsidR="003C7BC7" w:rsidRDefault="003C7BC7" w:rsidP="003C7BC7">
      <w:pPr>
        <w:pBdr>
          <w:bottom w:val="single" w:sz="6" w:space="1" w:color="auto"/>
        </w:pBdr>
        <w:rPr>
          <w:rFonts w:ascii="Arial" w:hAnsi="Arial" w:cs="Arial"/>
          <w:b/>
          <w:szCs w:val="24"/>
        </w:rPr>
      </w:pPr>
    </w:p>
    <w:p w:rsidR="00FE7103" w:rsidRDefault="00FE7103" w:rsidP="003C7BC7">
      <w:pPr>
        <w:pBdr>
          <w:bottom w:val="single" w:sz="6" w:space="1" w:color="auto"/>
        </w:pBdr>
        <w:rPr>
          <w:rFonts w:ascii="Arial" w:hAnsi="Arial" w:cs="Arial"/>
          <w:b/>
          <w:szCs w:val="24"/>
        </w:rPr>
      </w:pPr>
    </w:p>
    <w:p w:rsidR="006C0421" w:rsidRDefault="006C0421" w:rsidP="003C7BC7">
      <w:pPr>
        <w:pBdr>
          <w:bottom w:val="single" w:sz="6" w:space="1" w:color="auto"/>
        </w:pBdr>
        <w:rPr>
          <w:rFonts w:ascii="Arial" w:hAnsi="Arial" w:cs="Arial"/>
          <w:b/>
          <w:szCs w:val="24"/>
        </w:rPr>
      </w:pPr>
    </w:p>
    <w:p w:rsidR="006C0421" w:rsidRDefault="006C0421" w:rsidP="003C7BC7">
      <w:pPr>
        <w:pBdr>
          <w:bottom w:val="single" w:sz="6" w:space="1" w:color="auto"/>
        </w:pBdr>
        <w:rPr>
          <w:rFonts w:ascii="Arial" w:hAnsi="Arial" w:cs="Arial"/>
          <w:b/>
          <w:szCs w:val="24"/>
        </w:rPr>
      </w:pPr>
    </w:p>
    <w:p w:rsidR="00FE7103" w:rsidRPr="00D0025F" w:rsidRDefault="00FE7103" w:rsidP="003C7BC7">
      <w:pPr>
        <w:pBdr>
          <w:bottom w:val="single" w:sz="6" w:space="1" w:color="auto"/>
        </w:pBdr>
        <w:rPr>
          <w:rFonts w:ascii="Arial" w:hAnsi="Arial" w:cs="Arial"/>
          <w:b/>
          <w:szCs w:val="24"/>
        </w:rPr>
      </w:pPr>
    </w:p>
    <w:p w:rsidR="003C7BC7" w:rsidRPr="00D0025F" w:rsidRDefault="003C7BC7" w:rsidP="003C7BC7">
      <w:pPr>
        <w:pBdr>
          <w:bottom w:val="single" w:sz="6" w:space="1" w:color="auto"/>
        </w:pBdr>
        <w:rPr>
          <w:rFonts w:ascii="Arial" w:hAnsi="Arial" w:cs="Arial"/>
          <w:szCs w:val="24"/>
        </w:rPr>
      </w:pPr>
      <w:r w:rsidRPr="00D0025F">
        <w:rPr>
          <w:rFonts w:ascii="Arial" w:hAnsi="Arial" w:cs="Arial"/>
          <w:b/>
          <w:szCs w:val="24"/>
        </w:rPr>
        <w:t xml:space="preserve">NOMINATION CHECKLIST </w:t>
      </w:r>
      <w:r w:rsidRPr="00D0025F">
        <w:rPr>
          <w:rFonts w:ascii="Arial" w:hAnsi="Arial" w:cs="Arial"/>
          <w:szCs w:val="24"/>
        </w:rPr>
        <w:t xml:space="preserve">| Incomplete nomination packets will not be reviewed. </w:t>
      </w:r>
    </w:p>
    <w:p w:rsidR="003C7BC7" w:rsidRPr="00FE5190" w:rsidRDefault="003C7BC7" w:rsidP="003C7BC7">
      <w:pPr>
        <w:tabs>
          <w:tab w:val="left" w:pos="1560"/>
        </w:tabs>
        <w:rPr>
          <w:rFonts w:ascii="Arial" w:hAnsi="Arial" w:cs="Arial"/>
          <w:sz w:val="23"/>
          <w:szCs w:val="23"/>
        </w:rPr>
      </w:pPr>
      <w:r w:rsidRPr="00D0025F">
        <w:rPr>
          <w:rFonts w:ascii="Segoe UI Symbol" w:eastAsia="MS Gothic" w:hAnsi="Segoe UI Symbol" w:cs="Segoe UI Symbol"/>
          <w:szCs w:val="24"/>
        </w:rPr>
        <w:t>☐</w:t>
      </w:r>
      <w:r w:rsidRPr="00D0025F">
        <w:rPr>
          <w:rFonts w:ascii="Arial" w:hAnsi="Arial" w:cs="Arial"/>
          <w:szCs w:val="24"/>
        </w:rPr>
        <w:t xml:space="preserve"> </w:t>
      </w:r>
      <w:r w:rsidRPr="00FE5190">
        <w:rPr>
          <w:rFonts w:ascii="Arial" w:hAnsi="Arial" w:cs="Arial"/>
          <w:sz w:val="23"/>
          <w:szCs w:val="23"/>
        </w:rPr>
        <w:t>Nomination Cover Form (this page)</w:t>
      </w:r>
    </w:p>
    <w:p w:rsidR="003C7BC7" w:rsidRPr="00FE5190" w:rsidRDefault="003C7BC7" w:rsidP="003C7BC7">
      <w:pPr>
        <w:tabs>
          <w:tab w:val="left" w:pos="1560"/>
        </w:tabs>
        <w:rPr>
          <w:rFonts w:ascii="Arial" w:hAnsi="Arial" w:cs="Arial"/>
          <w:sz w:val="23"/>
          <w:szCs w:val="23"/>
        </w:rPr>
      </w:pPr>
      <w:r w:rsidRPr="00FE5190">
        <w:rPr>
          <w:rFonts w:ascii="Segoe UI Symbol" w:eastAsia="MS Gothic" w:hAnsi="Segoe UI Symbol" w:cs="Segoe UI Symbol"/>
          <w:sz w:val="23"/>
          <w:szCs w:val="23"/>
        </w:rPr>
        <w:t>☐</w:t>
      </w:r>
      <w:r w:rsidRPr="00FE5190">
        <w:rPr>
          <w:rFonts w:ascii="Arial" w:hAnsi="Arial" w:cs="Arial"/>
          <w:sz w:val="23"/>
          <w:szCs w:val="23"/>
        </w:rPr>
        <w:t xml:space="preserve"> Narrative</w:t>
      </w:r>
    </w:p>
    <w:p w:rsidR="00FE7103" w:rsidRDefault="003C7BC7" w:rsidP="003C7BC7">
      <w:pPr>
        <w:rPr>
          <w:rFonts w:ascii="Arial" w:hAnsi="Arial" w:cs="Arial"/>
          <w:sz w:val="23"/>
          <w:szCs w:val="23"/>
        </w:rPr>
      </w:pPr>
      <w:r w:rsidRPr="00FE5190">
        <w:rPr>
          <w:rFonts w:ascii="Arial" w:hAnsi="Arial" w:cs="Arial"/>
          <w:sz w:val="23"/>
          <w:szCs w:val="23"/>
        </w:rPr>
        <w:t xml:space="preserve">Please note: Nominators will be contacted directly with any follow-up questions and with the results of the panel review process. The Office of Cultural Affairs will not contact nominees unless they receive an award. Names of declined nominees will not be publicized. </w:t>
      </w:r>
    </w:p>
    <w:p w:rsidR="00FE7103" w:rsidRPr="00FE7103" w:rsidRDefault="00FE7103" w:rsidP="003C7BC7">
      <w:pPr>
        <w:rPr>
          <w:rFonts w:ascii="Arial" w:hAnsi="Arial" w:cs="Arial"/>
          <w:sz w:val="23"/>
          <w:szCs w:val="23"/>
        </w:rPr>
      </w:pPr>
    </w:p>
    <w:p w:rsidR="003C7BC7" w:rsidRPr="00D0025F" w:rsidRDefault="003C7BC7" w:rsidP="003C7BC7">
      <w:pPr>
        <w:jc w:val="center"/>
        <w:rPr>
          <w:rFonts w:ascii="Arial" w:hAnsi="Arial" w:cs="Arial"/>
          <w:b/>
          <w:szCs w:val="24"/>
        </w:rPr>
      </w:pPr>
      <w:r w:rsidRPr="00D0025F">
        <w:rPr>
          <w:rFonts w:ascii="Arial" w:hAnsi="Arial" w:cs="Arial"/>
          <w:b/>
          <w:szCs w:val="24"/>
        </w:rPr>
        <w:t>NARRATIVE GUIDELINES AND PROMPTS</w:t>
      </w:r>
    </w:p>
    <w:p w:rsidR="003C7BC7" w:rsidRPr="00FE5190" w:rsidRDefault="003C7BC7" w:rsidP="003C7BC7">
      <w:pPr>
        <w:rPr>
          <w:rFonts w:ascii="Arial" w:hAnsi="Arial" w:cs="Arial"/>
          <w:b/>
          <w:color w:val="FF0000"/>
          <w:sz w:val="23"/>
          <w:szCs w:val="23"/>
        </w:rPr>
      </w:pPr>
      <w:r w:rsidRPr="00FE5190">
        <w:rPr>
          <w:rFonts w:ascii="Arial" w:hAnsi="Arial" w:cs="Arial"/>
          <w:sz w:val="23"/>
          <w:szCs w:val="23"/>
        </w:rPr>
        <w:t xml:space="preserve">The written narrative should clearly address the prompts below in the category for the nominee. </w:t>
      </w:r>
      <w:r w:rsidRPr="00FE5190">
        <w:rPr>
          <w:rFonts w:ascii="Arial" w:hAnsi="Arial" w:cs="Arial"/>
          <w:b/>
          <w:color w:val="FF0000"/>
          <w:sz w:val="23"/>
          <w:szCs w:val="23"/>
        </w:rPr>
        <w:t xml:space="preserve">Please use a standard 12-point font with 1” margins, not to exceed 2 one-sided pages. </w:t>
      </w:r>
    </w:p>
    <w:p w:rsidR="003C7BC7" w:rsidRPr="00D0025F" w:rsidRDefault="003C7BC7" w:rsidP="003C7BC7">
      <w:pPr>
        <w:pBdr>
          <w:bottom w:val="single" w:sz="6" w:space="1" w:color="auto"/>
        </w:pBdr>
        <w:rPr>
          <w:rFonts w:ascii="Arial" w:hAnsi="Arial" w:cs="Arial"/>
          <w:b/>
          <w:szCs w:val="24"/>
        </w:rPr>
      </w:pPr>
      <w:r w:rsidRPr="00D0025F">
        <w:rPr>
          <w:rFonts w:ascii="Arial" w:hAnsi="Arial" w:cs="Arial"/>
          <w:b/>
          <w:szCs w:val="24"/>
        </w:rPr>
        <w:t>Cornerstone of the Arts Award</w:t>
      </w:r>
    </w:p>
    <w:p w:rsidR="003C7BC7" w:rsidRPr="003C7BC7" w:rsidRDefault="003C7BC7" w:rsidP="003C7BC7">
      <w:pPr>
        <w:rPr>
          <w:rFonts w:ascii="Arial" w:hAnsi="Arial" w:cs="Arial"/>
          <w:sz w:val="23"/>
          <w:szCs w:val="23"/>
        </w:rPr>
      </w:pPr>
      <w:r w:rsidRPr="00FE5190">
        <w:rPr>
          <w:rFonts w:ascii="Arial" w:hAnsi="Arial" w:cs="Arial"/>
          <w:b/>
          <w:color w:val="000000"/>
          <w:sz w:val="23"/>
          <w:szCs w:val="23"/>
        </w:rPr>
        <w:t xml:space="preserve">Description: </w:t>
      </w:r>
      <w:r>
        <w:rPr>
          <w:rFonts w:ascii="Arial" w:hAnsi="Arial" w:cs="Arial"/>
          <w:sz w:val="23"/>
          <w:szCs w:val="23"/>
        </w:rPr>
        <w:t xml:space="preserve">An individual(s) or </w:t>
      </w:r>
      <w:r w:rsidRPr="00B4225A">
        <w:rPr>
          <w:rFonts w:ascii="Arial" w:hAnsi="Arial" w:cs="Arial"/>
          <w:sz w:val="23"/>
          <w:szCs w:val="23"/>
        </w:rPr>
        <w:t>creative entrepreneur</w:t>
      </w:r>
      <w:r w:rsidRPr="00FE5190">
        <w:rPr>
          <w:rFonts w:ascii="Arial" w:hAnsi="Arial" w:cs="Arial"/>
          <w:sz w:val="23"/>
          <w:szCs w:val="23"/>
        </w:rPr>
        <w:t xml:space="preserve"> who have provided enduring and effective leadership and/or support that has led the betterment of San Jose’s arts community and the qua</w:t>
      </w:r>
      <w:r>
        <w:rPr>
          <w:rFonts w:ascii="Arial" w:hAnsi="Arial" w:cs="Arial"/>
          <w:sz w:val="23"/>
          <w:szCs w:val="23"/>
        </w:rPr>
        <w:t xml:space="preserve">lity of life for our citizens. </w:t>
      </w:r>
    </w:p>
    <w:p w:rsidR="003C7BC7" w:rsidRPr="00FE5190" w:rsidRDefault="003C7BC7" w:rsidP="003C7BC7">
      <w:pPr>
        <w:widowControl w:val="0"/>
        <w:autoSpaceDE w:val="0"/>
        <w:autoSpaceDN w:val="0"/>
        <w:adjustRightInd w:val="0"/>
        <w:rPr>
          <w:rFonts w:ascii="Arial" w:hAnsi="Arial" w:cs="Arial"/>
          <w:b/>
          <w:color w:val="000000"/>
          <w:sz w:val="23"/>
          <w:szCs w:val="23"/>
        </w:rPr>
      </w:pPr>
      <w:r w:rsidRPr="00FE5190">
        <w:rPr>
          <w:rFonts w:ascii="Arial" w:hAnsi="Arial" w:cs="Arial"/>
          <w:b/>
          <w:color w:val="000000"/>
          <w:sz w:val="23"/>
          <w:szCs w:val="23"/>
        </w:rPr>
        <w:t xml:space="preserve">Former Honorees: </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 xml:space="preserve">Late Irene </w:t>
      </w:r>
      <w:proofErr w:type="spellStart"/>
      <w:r w:rsidRPr="00FE5190">
        <w:rPr>
          <w:rFonts w:ascii="Arial" w:hAnsi="Arial" w:cs="Arial"/>
          <w:b/>
          <w:color w:val="000000"/>
          <w:sz w:val="23"/>
          <w:szCs w:val="23"/>
        </w:rPr>
        <w:t>Dalis</w:t>
      </w:r>
      <w:proofErr w:type="spellEnd"/>
      <w:r w:rsidRPr="00FE5190">
        <w:rPr>
          <w:rFonts w:ascii="Arial" w:hAnsi="Arial" w:cs="Arial"/>
          <w:b/>
          <w:color w:val="000000"/>
          <w:sz w:val="23"/>
          <w:szCs w:val="23"/>
        </w:rPr>
        <w:t>, Founder of Opera San Jose</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Susan Hammer, former Mayor of San Jose</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 xml:space="preserve">Carmen and Al Castellano, founders of the Castellano Family Foundation </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 xml:space="preserve">Roy and PJ Hirabayashi, founders of San Jose Taiko </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 xml:space="preserve">Elisa Maria Alvarado, </w:t>
      </w:r>
      <w:proofErr w:type="gramStart"/>
      <w:r>
        <w:rPr>
          <w:rFonts w:ascii="Arial" w:hAnsi="Arial" w:cs="Arial"/>
          <w:b/>
          <w:color w:val="000000"/>
          <w:sz w:val="23"/>
          <w:szCs w:val="23"/>
        </w:rPr>
        <w:t>founder</w:t>
      </w:r>
      <w:proofErr w:type="gramEnd"/>
      <w:r w:rsidRPr="00FE5190">
        <w:rPr>
          <w:rFonts w:ascii="Arial" w:hAnsi="Arial" w:cs="Arial"/>
          <w:b/>
          <w:color w:val="000000"/>
          <w:sz w:val="23"/>
          <w:szCs w:val="23"/>
        </w:rPr>
        <w:t xml:space="preserve"> and former Artistic Director of Teatro Vision</w:t>
      </w:r>
    </w:p>
    <w:p w:rsidR="003C7BC7" w:rsidRPr="00FE5190" w:rsidRDefault="003C7BC7" w:rsidP="003C7BC7">
      <w:pPr>
        <w:widowControl w:val="0"/>
        <w:autoSpaceDE w:val="0"/>
        <w:autoSpaceDN w:val="0"/>
        <w:adjustRightInd w:val="0"/>
        <w:rPr>
          <w:rFonts w:ascii="Arial" w:hAnsi="Arial" w:cs="Arial"/>
          <w:b/>
          <w:color w:val="000000"/>
          <w:sz w:val="23"/>
          <w:szCs w:val="23"/>
        </w:rPr>
      </w:pPr>
    </w:p>
    <w:p w:rsidR="003C7BC7" w:rsidRPr="00FE5190" w:rsidRDefault="003C7BC7" w:rsidP="003C7BC7">
      <w:pPr>
        <w:widowControl w:val="0"/>
        <w:autoSpaceDE w:val="0"/>
        <w:autoSpaceDN w:val="0"/>
        <w:adjustRightInd w:val="0"/>
        <w:rPr>
          <w:rFonts w:ascii="Arial" w:hAnsi="Arial" w:cs="Arial"/>
          <w:b/>
          <w:color w:val="000000"/>
          <w:sz w:val="23"/>
          <w:szCs w:val="23"/>
        </w:rPr>
      </w:pPr>
      <w:r w:rsidRPr="00FE5190">
        <w:rPr>
          <w:rFonts w:ascii="Arial" w:hAnsi="Arial" w:cs="Arial"/>
          <w:b/>
          <w:color w:val="000000"/>
          <w:sz w:val="23"/>
          <w:szCs w:val="23"/>
        </w:rPr>
        <w:t xml:space="preserve">Eligibility: </w:t>
      </w:r>
    </w:p>
    <w:p w:rsidR="003C7BC7" w:rsidRPr="00FE5190" w:rsidRDefault="003C7BC7" w:rsidP="003C7BC7">
      <w:pPr>
        <w:pStyle w:val="ListParagraph"/>
        <w:numPr>
          <w:ilvl w:val="0"/>
          <w:numId w:val="21"/>
        </w:numPr>
        <w:spacing w:after="120"/>
        <w:rPr>
          <w:rFonts w:ascii="Arial" w:hAnsi="Arial" w:cs="Arial"/>
          <w:sz w:val="23"/>
          <w:szCs w:val="23"/>
        </w:rPr>
      </w:pPr>
      <w:r w:rsidRPr="00FE5190">
        <w:rPr>
          <w:rFonts w:ascii="Arial" w:hAnsi="Arial" w:cs="Arial"/>
          <w:sz w:val="23"/>
          <w:szCs w:val="23"/>
        </w:rPr>
        <w:t>An individual or individuals (not an organization)</w:t>
      </w:r>
    </w:p>
    <w:p w:rsidR="003C7BC7" w:rsidRPr="00FE5190" w:rsidRDefault="003C7BC7" w:rsidP="003C7BC7">
      <w:pPr>
        <w:pStyle w:val="ListParagraph"/>
        <w:numPr>
          <w:ilvl w:val="0"/>
          <w:numId w:val="21"/>
        </w:numPr>
        <w:rPr>
          <w:rFonts w:ascii="Arial" w:hAnsi="Arial" w:cs="Arial"/>
          <w:sz w:val="23"/>
          <w:szCs w:val="23"/>
        </w:rPr>
      </w:pPr>
      <w:r w:rsidRPr="00FE5190">
        <w:rPr>
          <w:rFonts w:ascii="Arial" w:hAnsi="Arial" w:cs="Arial"/>
          <w:sz w:val="23"/>
          <w:szCs w:val="23"/>
        </w:rPr>
        <w:t>Working in any sector (nonprofit, public, or private)</w:t>
      </w:r>
    </w:p>
    <w:p w:rsidR="003C7BC7" w:rsidRDefault="003C7BC7" w:rsidP="003C7BC7">
      <w:pPr>
        <w:pStyle w:val="ListParagraph"/>
        <w:numPr>
          <w:ilvl w:val="0"/>
          <w:numId w:val="21"/>
        </w:numPr>
        <w:rPr>
          <w:rFonts w:ascii="Arial" w:hAnsi="Arial" w:cs="Arial"/>
          <w:sz w:val="23"/>
          <w:szCs w:val="23"/>
        </w:rPr>
      </w:pPr>
      <w:r w:rsidRPr="00FE5190">
        <w:rPr>
          <w:rFonts w:ascii="Arial" w:hAnsi="Arial" w:cs="Arial"/>
          <w:sz w:val="23"/>
          <w:szCs w:val="23"/>
        </w:rPr>
        <w:t xml:space="preserve">Past honorees are ineligible. </w:t>
      </w:r>
    </w:p>
    <w:p w:rsidR="003C7BC7" w:rsidRPr="003C7BC7" w:rsidRDefault="003C7BC7" w:rsidP="003C7BC7">
      <w:pPr>
        <w:pStyle w:val="ListParagraph"/>
        <w:ind w:left="1080"/>
        <w:rPr>
          <w:rFonts w:ascii="Arial" w:hAnsi="Arial" w:cs="Arial"/>
          <w:sz w:val="23"/>
          <w:szCs w:val="23"/>
        </w:rPr>
      </w:pPr>
    </w:p>
    <w:p w:rsidR="003C7BC7" w:rsidRPr="00FE5190" w:rsidRDefault="003C7BC7" w:rsidP="003C7BC7">
      <w:pPr>
        <w:rPr>
          <w:rFonts w:ascii="Arial" w:hAnsi="Arial" w:cs="Arial"/>
          <w:b/>
          <w:bCs/>
          <w:color w:val="000000"/>
          <w:sz w:val="23"/>
          <w:szCs w:val="23"/>
        </w:rPr>
      </w:pPr>
      <w:r w:rsidRPr="00FE5190">
        <w:rPr>
          <w:rFonts w:ascii="Arial" w:hAnsi="Arial" w:cs="Arial"/>
          <w:b/>
          <w:sz w:val="23"/>
          <w:szCs w:val="23"/>
        </w:rPr>
        <w:t>Narrative:</w:t>
      </w:r>
      <w:r w:rsidRPr="00FE5190">
        <w:rPr>
          <w:rFonts w:ascii="Arial" w:hAnsi="Arial" w:cs="Arial"/>
          <w:b/>
          <w:bCs/>
          <w:color w:val="000000"/>
          <w:sz w:val="23"/>
          <w:szCs w:val="23"/>
        </w:rPr>
        <w:t xml:space="preserve"> </w:t>
      </w:r>
    </w:p>
    <w:p w:rsidR="003C7BC7" w:rsidRPr="00FE5190" w:rsidRDefault="003C7BC7" w:rsidP="003C7BC7">
      <w:pPr>
        <w:widowControl w:val="0"/>
        <w:numPr>
          <w:ilvl w:val="0"/>
          <w:numId w:val="10"/>
        </w:numPr>
        <w:autoSpaceDE w:val="0"/>
        <w:autoSpaceDN w:val="0"/>
        <w:adjustRightInd w:val="0"/>
        <w:spacing w:after="0" w:line="240" w:lineRule="auto"/>
        <w:rPr>
          <w:rFonts w:ascii="Arial" w:hAnsi="Arial" w:cs="Arial"/>
          <w:color w:val="000000"/>
          <w:sz w:val="23"/>
          <w:szCs w:val="23"/>
        </w:rPr>
      </w:pPr>
      <w:r w:rsidRPr="00FE5190">
        <w:rPr>
          <w:rFonts w:ascii="Arial" w:hAnsi="Arial" w:cs="Arial"/>
          <w:b/>
          <w:bCs/>
          <w:color w:val="000000"/>
          <w:sz w:val="23"/>
          <w:szCs w:val="23"/>
        </w:rPr>
        <w:t>Significance</w:t>
      </w:r>
      <w:r w:rsidRPr="00FE5190">
        <w:rPr>
          <w:rFonts w:ascii="Arial" w:hAnsi="Arial" w:cs="Arial"/>
          <w:bCs/>
          <w:color w:val="000000"/>
          <w:sz w:val="23"/>
          <w:szCs w:val="23"/>
        </w:rPr>
        <w:t xml:space="preserve">: </w:t>
      </w:r>
    </w:p>
    <w:p w:rsidR="003C7BC7" w:rsidRPr="00FE5190" w:rsidRDefault="003C7BC7" w:rsidP="003C7BC7">
      <w:pPr>
        <w:pStyle w:val="ListParagraph"/>
        <w:widowControl w:val="0"/>
        <w:autoSpaceDE w:val="0"/>
        <w:autoSpaceDN w:val="0"/>
        <w:adjustRightInd w:val="0"/>
        <w:spacing w:after="0" w:line="240" w:lineRule="auto"/>
        <w:ind w:left="1800"/>
        <w:rPr>
          <w:rFonts w:ascii="Arial" w:hAnsi="Arial" w:cs="Arial"/>
          <w:color w:val="000000"/>
          <w:sz w:val="23"/>
          <w:szCs w:val="23"/>
        </w:rPr>
      </w:pPr>
      <w:r w:rsidRPr="00FE5190">
        <w:rPr>
          <w:rFonts w:ascii="Arial" w:hAnsi="Arial" w:cs="Arial"/>
          <w:color w:val="000000"/>
          <w:sz w:val="23"/>
          <w:szCs w:val="23"/>
        </w:rPr>
        <w:t xml:space="preserve">The nominee’s contribution has had a significant and long lasting impact on the San Jose art and cultural landscape.  This may be measured, but not limited to, </w:t>
      </w:r>
      <w:r>
        <w:rPr>
          <w:rFonts w:ascii="Arial" w:hAnsi="Arial" w:cs="Arial"/>
          <w:color w:val="000000"/>
          <w:sz w:val="23"/>
          <w:szCs w:val="23"/>
        </w:rPr>
        <w:t xml:space="preserve">by </w:t>
      </w:r>
      <w:r w:rsidRPr="00FE5190">
        <w:rPr>
          <w:rFonts w:ascii="Arial" w:hAnsi="Arial" w:cs="Arial"/>
          <w:color w:val="000000"/>
          <w:sz w:val="23"/>
          <w:szCs w:val="23"/>
        </w:rPr>
        <w:t xml:space="preserve">organizational development, fund development, audience size, artistic achievement, branding, stewardship, service, and commitment.  The nominee has been highly effective in achieving positive change.  His or her work/support has had a measurable record of accomplishment and has brought local, </w:t>
      </w:r>
      <w:r w:rsidR="00096AA6" w:rsidRPr="00FE5190">
        <w:rPr>
          <w:rFonts w:ascii="Arial" w:hAnsi="Arial" w:cs="Arial"/>
          <w:color w:val="000000"/>
          <w:sz w:val="23"/>
          <w:szCs w:val="23"/>
        </w:rPr>
        <w:t>regional,</w:t>
      </w:r>
      <w:r w:rsidRPr="00FE5190">
        <w:rPr>
          <w:rFonts w:ascii="Arial" w:hAnsi="Arial" w:cs="Arial"/>
          <w:color w:val="000000"/>
          <w:sz w:val="23"/>
          <w:szCs w:val="23"/>
        </w:rPr>
        <w:t xml:space="preserve"> or national recognition to San Jose.</w:t>
      </w:r>
    </w:p>
    <w:p w:rsidR="003C7BC7" w:rsidRPr="00FE5190" w:rsidRDefault="003C7BC7" w:rsidP="003C7BC7">
      <w:pPr>
        <w:pStyle w:val="ListParagraph"/>
        <w:widowControl w:val="0"/>
        <w:numPr>
          <w:ilvl w:val="0"/>
          <w:numId w:val="22"/>
        </w:numPr>
        <w:autoSpaceDE w:val="0"/>
        <w:autoSpaceDN w:val="0"/>
        <w:adjustRightInd w:val="0"/>
        <w:spacing w:after="0" w:line="240" w:lineRule="auto"/>
        <w:rPr>
          <w:rFonts w:ascii="Arial" w:hAnsi="Arial" w:cs="Arial"/>
          <w:sz w:val="23"/>
          <w:szCs w:val="23"/>
        </w:rPr>
      </w:pPr>
      <w:r w:rsidRPr="00FE5190">
        <w:rPr>
          <w:rFonts w:ascii="Arial" w:hAnsi="Arial" w:cs="Arial"/>
          <w:b/>
          <w:bCs/>
          <w:color w:val="000000"/>
          <w:sz w:val="23"/>
          <w:szCs w:val="23"/>
        </w:rPr>
        <w:t xml:space="preserve">Please describe the </w:t>
      </w:r>
      <w:r w:rsidRPr="00FE5190">
        <w:rPr>
          <w:rFonts w:ascii="Arial" w:hAnsi="Arial" w:cs="Arial"/>
          <w:b/>
          <w:color w:val="000000"/>
          <w:sz w:val="23"/>
          <w:szCs w:val="23"/>
        </w:rPr>
        <w:t xml:space="preserve">nominee’s contributions that have had a significant and long lasting impact on the San Jose art and cultural landscape. </w:t>
      </w:r>
    </w:p>
    <w:p w:rsidR="003C7BC7" w:rsidRDefault="003C7BC7" w:rsidP="003C7BC7">
      <w:pPr>
        <w:pStyle w:val="ListParagraph"/>
        <w:widowControl w:val="0"/>
        <w:autoSpaceDE w:val="0"/>
        <w:autoSpaceDN w:val="0"/>
        <w:adjustRightInd w:val="0"/>
        <w:spacing w:after="0" w:line="240" w:lineRule="auto"/>
        <w:ind w:left="1800"/>
        <w:rPr>
          <w:rFonts w:ascii="Arial" w:hAnsi="Arial" w:cs="Arial"/>
          <w:sz w:val="23"/>
          <w:szCs w:val="23"/>
        </w:rPr>
      </w:pPr>
    </w:p>
    <w:p w:rsidR="003C7BC7" w:rsidRDefault="003C7BC7" w:rsidP="003C7BC7">
      <w:pPr>
        <w:pStyle w:val="ListParagraph"/>
        <w:widowControl w:val="0"/>
        <w:autoSpaceDE w:val="0"/>
        <w:autoSpaceDN w:val="0"/>
        <w:adjustRightInd w:val="0"/>
        <w:spacing w:after="0" w:line="240" w:lineRule="auto"/>
        <w:ind w:left="1800"/>
        <w:rPr>
          <w:rFonts w:ascii="Arial" w:hAnsi="Arial" w:cs="Arial"/>
          <w:sz w:val="23"/>
          <w:szCs w:val="23"/>
        </w:rPr>
      </w:pPr>
    </w:p>
    <w:p w:rsidR="00FE7103" w:rsidRDefault="00FE7103" w:rsidP="003C7BC7">
      <w:pPr>
        <w:pStyle w:val="ListParagraph"/>
        <w:widowControl w:val="0"/>
        <w:autoSpaceDE w:val="0"/>
        <w:autoSpaceDN w:val="0"/>
        <w:adjustRightInd w:val="0"/>
        <w:spacing w:after="0" w:line="240" w:lineRule="auto"/>
        <w:ind w:left="1800"/>
        <w:rPr>
          <w:rFonts w:ascii="Arial" w:hAnsi="Arial" w:cs="Arial"/>
          <w:sz w:val="23"/>
          <w:szCs w:val="23"/>
        </w:rPr>
      </w:pPr>
    </w:p>
    <w:p w:rsidR="00FE7103" w:rsidRPr="00FE5190" w:rsidRDefault="00FE7103" w:rsidP="003C7BC7">
      <w:pPr>
        <w:pStyle w:val="ListParagraph"/>
        <w:widowControl w:val="0"/>
        <w:autoSpaceDE w:val="0"/>
        <w:autoSpaceDN w:val="0"/>
        <w:adjustRightInd w:val="0"/>
        <w:spacing w:after="0" w:line="240" w:lineRule="auto"/>
        <w:ind w:left="1800"/>
        <w:rPr>
          <w:rFonts w:ascii="Arial" w:hAnsi="Arial" w:cs="Arial"/>
          <w:sz w:val="23"/>
          <w:szCs w:val="23"/>
        </w:rPr>
      </w:pPr>
    </w:p>
    <w:p w:rsidR="003C7BC7" w:rsidRPr="00FE5190" w:rsidRDefault="003C7BC7" w:rsidP="003C7BC7">
      <w:pPr>
        <w:widowControl w:val="0"/>
        <w:numPr>
          <w:ilvl w:val="0"/>
          <w:numId w:val="10"/>
        </w:numPr>
        <w:tabs>
          <w:tab w:val="left" w:pos="220"/>
          <w:tab w:val="left" w:pos="720"/>
        </w:tabs>
        <w:autoSpaceDE w:val="0"/>
        <w:autoSpaceDN w:val="0"/>
        <w:adjustRightInd w:val="0"/>
        <w:spacing w:after="0" w:line="240" w:lineRule="auto"/>
        <w:contextualSpacing/>
        <w:rPr>
          <w:rFonts w:ascii="Arial" w:hAnsi="Arial" w:cs="Arial"/>
          <w:b/>
          <w:color w:val="000000"/>
          <w:sz w:val="23"/>
          <w:szCs w:val="23"/>
        </w:rPr>
      </w:pPr>
      <w:r w:rsidRPr="00FE5190">
        <w:rPr>
          <w:rFonts w:ascii="Arial" w:hAnsi="Arial" w:cs="Arial"/>
          <w:b/>
          <w:bCs/>
          <w:color w:val="000000"/>
          <w:sz w:val="23"/>
          <w:szCs w:val="23"/>
        </w:rPr>
        <w:t>Innovation:</w:t>
      </w:r>
      <w:r w:rsidRPr="00FE5190">
        <w:rPr>
          <w:rFonts w:ascii="Arial" w:hAnsi="Arial" w:cs="Arial"/>
          <w:color w:val="000000"/>
          <w:sz w:val="23"/>
          <w:szCs w:val="23"/>
        </w:rPr>
        <w:t xml:space="preserve">  </w:t>
      </w:r>
    </w:p>
    <w:p w:rsidR="003C7BC7" w:rsidRPr="00FE5190" w:rsidRDefault="003C7BC7" w:rsidP="003C7BC7">
      <w:pPr>
        <w:pStyle w:val="ListParagraph"/>
        <w:widowControl w:val="0"/>
        <w:numPr>
          <w:ilvl w:val="0"/>
          <w:numId w:val="23"/>
        </w:numPr>
        <w:tabs>
          <w:tab w:val="left" w:pos="220"/>
          <w:tab w:val="left" w:pos="720"/>
        </w:tabs>
        <w:autoSpaceDE w:val="0"/>
        <w:autoSpaceDN w:val="0"/>
        <w:adjustRightInd w:val="0"/>
        <w:spacing w:after="0" w:line="240" w:lineRule="auto"/>
        <w:rPr>
          <w:rFonts w:ascii="Arial" w:hAnsi="Arial" w:cs="Arial"/>
          <w:b/>
          <w:color w:val="000000"/>
          <w:sz w:val="23"/>
          <w:szCs w:val="23"/>
        </w:rPr>
      </w:pPr>
      <w:r w:rsidRPr="00FE5190">
        <w:rPr>
          <w:rFonts w:ascii="Arial" w:hAnsi="Arial" w:cs="Arial"/>
          <w:color w:val="000000"/>
          <w:sz w:val="23"/>
          <w:szCs w:val="23"/>
        </w:rPr>
        <w:t xml:space="preserve">The nominee has helped advance an innovative strategy that directly improves the cultural environment of San Jose.  The work represents a leap in creativity or a fundamental departure from usual practice. </w:t>
      </w:r>
    </w:p>
    <w:p w:rsidR="003C7BC7" w:rsidRDefault="003C7BC7" w:rsidP="003C7BC7">
      <w:pPr>
        <w:pStyle w:val="ListParagraph"/>
        <w:widowControl w:val="0"/>
        <w:numPr>
          <w:ilvl w:val="0"/>
          <w:numId w:val="23"/>
        </w:numPr>
        <w:tabs>
          <w:tab w:val="left" w:pos="220"/>
          <w:tab w:val="left" w:pos="720"/>
        </w:tabs>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 xml:space="preserve">How </w:t>
      </w:r>
      <w:proofErr w:type="gramStart"/>
      <w:r w:rsidRPr="00FE5190">
        <w:rPr>
          <w:rFonts w:ascii="Arial" w:hAnsi="Arial" w:cs="Arial"/>
          <w:b/>
          <w:color w:val="000000"/>
          <w:sz w:val="23"/>
          <w:szCs w:val="23"/>
        </w:rPr>
        <w:t>has</w:t>
      </w:r>
      <w:proofErr w:type="gramEnd"/>
      <w:r w:rsidRPr="00FE5190">
        <w:rPr>
          <w:rFonts w:ascii="Arial" w:hAnsi="Arial" w:cs="Arial"/>
          <w:b/>
          <w:color w:val="000000"/>
          <w:sz w:val="23"/>
          <w:szCs w:val="23"/>
        </w:rPr>
        <w:t xml:space="preserve"> the nominee advanced innovative strategies that directly improved the cultural environment of San Jose?</w:t>
      </w:r>
    </w:p>
    <w:p w:rsidR="003C7BC7" w:rsidRDefault="003C7BC7" w:rsidP="003C7BC7">
      <w:pPr>
        <w:pStyle w:val="ListParagraph"/>
        <w:widowControl w:val="0"/>
        <w:tabs>
          <w:tab w:val="left" w:pos="220"/>
          <w:tab w:val="left" w:pos="720"/>
        </w:tabs>
        <w:autoSpaceDE w:val="0"/>
        <w:autoSpaceDN w:val="0"/>
        <w:adjustRightInd w:val="0"/>
        <w:spacing w:after="0" w:line="240" w:lineRule="auto"/>
        <w:rPr>
          <w:rFonts w:ascii="Arial" w:hAnsi="Arial" w:cs="Arial"/>
          <w:b/>
          <w:color w:val="000000"/>
          <w:sz w:val="23"/>
          <w:szCs w:val="23"/>
        </w:rPr>
      </w:pPr>
    </w:p>
    <w:p w:rsidR="003C7BC7" w:rsidRPr="00FE5190" w:rsidRDefault="003C7BC7" w:rsidP="003C7BC7">
      <w:pPr>
        <w:widowControl w:val="0"/>
        <w:tabs>
          <w:tab w:val="left" w:pos="220"/>
          <w:tab w:val="left" w:pos="720"/>
        </w:tabs>
        <w:autoSpaceDE w:val="0"/>
        <w:autoSpaceDN w:val="0"/>
        <w:adjustRightInd w:val="0"/>
        <w:contextualSpacing/>
        <w:rPr>
          <w:rFonts w:ascii="Arial" w:hAnsi="Arial" w:cs="Arial"/>
          <w:color w:val="000000"/>
          <w:sz w:val="23"/>
          <w:szCs w:val="23"/>
        </w:rPr>
      </w:pPr>
    </w:p>
    <w:p w:rsidR="003C7BC7" w:rsidRPr="00FE5190" w:rsidRDefault="003C7BC7" w:rsidP="003C7BC7">
      <w:pPr>
        <w:widowControl w:val="0"/>
        <w:numPr>
          <w:ilvl w:val="0"/>
          <w:numId w:val="10"/>
        </w:numPr>
        <w:tabs>
          <w:tab w:val="left" w:pos="220"/>
          <w:tab w:val="left" w:pos="720"/>
        </w:tabs>
        <w:autoSpaceDE w:val="0"/>
        <w:autoSpaceDN w:val="0"/>
        <w:adjustRightInd w:val="0"/>
        <w:spacing w:after="0" w:line="240" w:lineRule="auto"/>
        <w:contextualSpacing/>
        <w:rPr>
          <w:rFonts w:ascii="Arial" w:hAnsi="Arial" w:cs="Arial"/>
          <w:b/>
          <w:color w:val="000000"/>
          <w:sz w:val="23"/>
          <w:szCs w:val="23"/>
        </w:rPr>
      </w:pPr>
      <w:r w:rsidRPr="00FE5190">
        <w:rPr>
          <w:rFonts w:ascii="Arial" w:hAnsi="Arial" w:cs="Arial"/>
          <w:b/>
          <w:bCs/>
          <w:color w:val="000000"/>
          <w:sz w:val="23"/>
          <w:szCs w:val="23"/>
        </w:rPr>
        <w:t>Inclusiveness:</w:t>
      </w:r>
      <w:r w:rsidRPr="00FE5190">
        <w:rPr>
          <w:rFonts w:ascii="Arial" w:hAnsi="Arial" w:cs="Arial"/>
          <w:color w:val="000000"/>
          <w:sz w:val="23"/>
          <w:szCs w:val="23"/>
        </w:rPr>
        <w:t xml:space="preserve"> </w:t>
      </w:r>
    </w:p>
    <w:p w:rsidR="003C7BC7" w:rsidRPr="00FE5190" w:rsidRDefault="003C7BC7" w:rsidP="003C7BC7">
      <w:pPr>
        <w:pStyle w:val="ListParagraph"/>
        <w:widowControl w:val="0"/>
        <w:numPr>
          <w:ilvl w:val="0"/>
          <w:numId w:val="24"/>
        </w:numPr>
        <w:tabs>
          <w:tab w:val="left" w:pos="220"/>
          <w:tab w:val="left" w:pos="720"/>
        </w:tabs>
        <w:autoSpaceDE w:val="0"/>
        <w:autoSpaceDN w:val="0"/>
        <w:adjustRightInd w:val="0"/>
        <w:spacing w:after="0" w:line="240" w:lineRule="auto"/>
        <w:rPr>
          <w:rFonts w:ascii="Arial" w:hAnsi="Arial" w:cs="Arial"/>
          <w:b/>
          <w:color w:val="000000"/>
          <w:sz w:val="23"/>
          <w:szCs w:val="23"/>
        </w:rPr>
      </w:pPr>
      <w:r w:rsidRPr="00FE5190">
        <w:rPr>
          <w:rFonts w:ascii="Arial" w:hAnsi="Arial" w:cs="Arial"/>
          <w:color w:val="000000"/>
          <w:sz w:val="23"/>
          <w:szCs w:val="23"/>
        </w:rPr>
        <w:t xml:space="preserve">The nominee helps build bridges among people with differing viewpoints or different backgrounds.  The nominee’s work has had a positive influence on San Jose’s diverse and underrepresented populations, and has created a legacy of cultivating greater visibility and understanding of the value of the arts. The nominee has demonstrated an interest in mentorship and collaboration, sharing their ideas and ideals with the arts and culture community. </w:t>
      </w:r>
    </w:p>
    <w:p w:rsidR="003C7BC7" w:rsidRPr="00FE5190" w:rsidRDefault="003C7BC7" w:rsidP="003C7BC7">
      <w:pPr>
        <w:pStyle w:val="ListParagraph"/>
        <w:widowControl w:val="0"/>
        <w:numPr>
          <w:ilvl w:val="0"/>
          <w:numId w:val="24"/>
        </w:numPr>
        <w:tabs>
          <w:tab w:val="left" w:pos="220"/>
          <w:tab w:val="left" w:pos="720"/>
        </w:tabs>
        <w:autoSpaceDE w:val="0"/>
        <w:autoSpaceDN w:val="0"/>
        <w:adjustRightInd w:val="0"/>
        <w:spacing w:after="0" w:line="240" w:lineRule="auto"/>
        <w:rPr>
          <w:rFonts w:ascii="Arial" w:hAnsi="Arial" w:cs="Arial"/>
          <w:b/>
          <w:color w:val="000000"/>
          <w:sz w:val="23"/>
          <w:szCs w:val="23"/>
        </w:rPr>
      </w:pPr>
      <w:r w:rsidRPr="00FE5190">
        <w:rPr>
          <w:rFonts w:ascii="Arial" w:hAnsi="Arial" w:cs="Arial"/>
          <w:b/>
          <w:bCs/>
          <w:color w:val="000000"/>
          <w:sz w:val="23"/>
          <w:szCs w:val="23"/>
        </w:rPr>
        <w:t xml:space="preserve">How has the </w:t>
      </w:r>
      <w:r w:rsidRPr="00FE5190">
        <w:rPr>
          <w:rFonts w:ascii="Arial" w:hAnsi="Arial" w:cs="Arial"/>
          <w:b/>
          <w:color w:val="000000"/>
          <w:sz w:val="23"/>
          <w:szCs w:val="23"/>
        </w:rPr>
        <w:t>nominee helped build bridges among people with differing viewpoints or backgrounds?</w:t>
      </w:r>
    </w:p>
    <w:p w:rsidR="003C7BC7" w:rsidRPr="00FE5190" w:rsidRDefault="003C7BC7" w:rsidP="003C7BC7">
      <w:pPr>
        <w:pStyle w:val="ListParagraph"/>
        <w:widowControl w:val="0"/>
        <w:tabs>
          <w:tab w:val="left" w:pos="220"/>
          <w:tab w:val="left" w:pos="720"/>
        </w:tabs>
        <w:autoSpaceDE w:val="0"/>
        <w:autoSpaceDN w:val="0"/>
        <w:adjustRightInd w:val="0"/>
        <w:spacing w:after="0" w:line="240" w:lineRule="auto"/>
        <w:ind w:left="1800"/>
        <w:rPr>
          <w:rFonts w:ascii="Arial" w:hAnsi="Arial" w:cs="Arial"/>
          <w:b/>
          <w:color w:val="000000"/>
          <w:sz w:val="23"/>
          <w:szCs w:val="23"/>
        </w:rPr>
      </w:pPr>
    </w:p>
    <w:p w:rsidR="003C7BC7" w:rsidRPr="00FE5190" w:rsidRDefault="003C7BC7" w:rsidP="003C7BC7">
      <w:pPr>
        <w:rPr>
          <w:rFonts w:ascii="Arial" w:hAnsi="Arial" w:cs="Arial"/>
          <w:sz w:val="23"/>
          <w:szCs w:val="23"/>
        </w:rPr>
      </w:pPr>
    </w:p>
    <w:p w:rsidR="003C7BC7" w:rsidRPr="00FE5190" w:rsidRDefault="003C7BC7" w:rsidP="003C7BC7">
      <w:pPr>
        <w:widowControl w:val="0"/>
        <w:numPr>
          <w:ilvl w:val="0"/>
          <w:numId w:val="10"/>
        </w:numPr>
        <w:tabs>
          <w:tab w:val="left" w:pos="220"/>
          <w:tab w:val="left" w:pos="720"/>
        </w:tabs>
        <w:autoSpaceDE w:val="0"/>
        <w:autoSpaceDN w:val="0"/>
        <w:adjustRightInd w:val="0"/>
        <w:spacing w:after="0" w:line="240" w:lineRule="auto"/>
        <w:contextualSpacing/>
        <w:rPr>
          <w:rFonts w:ascii="Arial" w:hAnsi="Arial" w:cs="Arial"/>
          <w:b/>
          <w:color w:val="000000"/>
          <w:sz w:val="23"/>
          <w:szCs w:val="23"/>
        </w:rPr>
      </w:pPr>
      <w:r w:rsidRPr="00FE5190">
        <w:rPr>
          <w:rFonts w:ascii="Arial" w:hAnsi="Arial" w:cs="Arial"/>
          <w:b/>
          <w:bCs/>
          <w:color w:val="000000"/>
          <w:sz w:val="23"/>
          <w:szCs w:val="23"/>
        </w:rPr>
        <w:t>Timing of Recognition:</w:t>
      </w:r>
      <w:r w:rsidRPr="00FE5190">
        <w:rPr>
          <w:rFonts w:ascii="Arial" w:hAnsi="Arial" w:cs="Arial"/>
          <w:color w:val="000000"/>
          <w:sz w:val="23"/>
          <w:szCs w:val="23"/>
        </w:rPr>
        <w:t xml:space="preserve"> </w:t>
      </w:r>
    </w:p>
    <w:p w:rsidR="003C7BC7" w:rsidRPr="00FE5190" w:rsidRDefault="003C7BC7" w:rsidP="003C7BC7">
      <w:pPr>
        <w:widowControl w:val="0"/>
        <w:numPr>
          <w:ilvl w:val="1"/>
          <w:numId w:val="10"/>
        </w:numPr>
        <w:tabs>
          <w:tab w:val="left" w:pos="220"/>
          <w:tab w:val="left" w:pos="720"/>
        </w:tabs>
        <w:autoSpaceDE w:val="0"/>
        <w:autoSpaceDN w:val="0"/>
        <w:adjustRightInd w:val="0"/>
        <w:spacing w:after="0" w:line="240" w:lineRule="auto"/>
        <w:contextualSpacing/>
        <w:rPr>
          <w:rFonts w:ascii="Arial" w:hAnsi="Arial" w:cs="Arial"/>
          <w:b/>
          <w:color w:val="000000"/>
          <w:sz w:val="23"/>
          <w:szCs w:val="23"/>
        </w:rPr>
      </w:pPr>
      <w:r w:rsidRPr="00FE5190">
        <w:rPr>
          <w:rFonts w:ascii="Arial" w:hAnsi="Arial" w:cs="Arial"/>
          <w:sz w:val="23"/>
          <w:szCs w:val="23"/>
        </w:rPr>
        <w:t xml:space="preserve">The nominee’s accomplishments are at a stage at which this recognition could substantially enhance its probability to inspire replication or emulation.  </w:t>
      </w:r>
    </w:p>
    <w:p w:rsidR="003C7BC7" w:rsidRPr="00FE5190" w:rsidRDefault="003C7BC7" w:rsidP="003C7BC7">
      <w:pPr>
        <w:widowControl w:val="0"/>
        <w:numPr>
          <w:ilvl w:val="1"/>
          <w:numId w:val="10"/>
        </w:numPr>
        <w:tabs>
          <w:tab w:val="left" w:pos="220"/>
          <w:tab w:val="left" w:pos="720"/>
        </w:tabs>
        <w:autoSpaceDE w:val="0"/>
        <w:autoSpaceDN w:val="0"/>
        <w:adjustRightInd w:val="0"/>
        <w:spacing w:after="0" w:line="240" w:lineRule="auto"/>
        <w:contextualSpacing/>
        <w:rPr>
          <w:rFonts w:ascii="Arial" w:hAnsi="Arial" w:cs="Arial"/>
          <w:sz w:val="23"/>
          <w:szCs w:val="23"/>
        </w:rPr>
      </w:pPr>
      <w:r w:rsidRPr="00FE5190">
        <w:rPr>
          <w:rFonts w:ascii="Arial" w:hAnsi="Arial" w:cs="Arial"/>
          <w:b/>
          <w:bCs/>
          <w:sz w:val="23"/>
          <w:szCs w:val="23"/>
        </w:rPr>
        <w:t xml:space="preserve">Are the </w:t>
      </w:r>
      <w:r w:rsidRPr="00FE5190">
        <w:rPr>
          <w:rFonts w:ascii="Arial" w:hAnsi="Arial" w:cs="Arial"/>
          <w:b/>
          <w:sz w:val="23"/>
          <w:szCs w:val="23"/>
        </w:rPr>
        <w:t>nominee’s accomplishments at a stage at which this recognition could substantially enhance its probability to inspire replication or emulation?  If so, please explain.</w:t>
      </w: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 w:val="23"/>
          <w:szCs w:val="23"/>
        </w:rPr>
      </w:pPr>
    </w:p>
    <w:p w:rsidR="003C7BC7" w:rsidRPr="00FE5190" w:rsidRDefault="003C7BC7" w:rsidP="003C7BC7">
      <w:pPr>
        <w:pBdr>
          <w:bottom w:val="single" w:sz="6" w:space="1" w:color="auto"/>
        </w:pBdr>
        <w:rPr>
          <w:rFonts w:ascii="Arial" w:hAnsi="Arial" w:cs="Arial"/>
          <w:b/>
          <w:szCs w:val="24"/>
        </w:rPr>
      </w:pPr>
      <w:r w:rsidRPr="00FE5190">
        <w:rPr>
          <w:rFonts w:ascii="Arial" w:hAnsi="Arial" w:cs="Arial"/>
          <w:b/>
          <w:szCs w:val="24"/>
        </w:rPr>
        <w:t>Creative Impact Award</w:t>
      </w:r>
    </w:p>
    <w:p w:rsidR="003C7BC7" w:rsidRPr="00FE5190" w:rsidRDefault="003C7BC7" w:rsidP="003C7BC7">
      <w:pPr>
        <w:rPr>
          <w:rFonts w:ascii="Arial" w:hAnsi="Arial" w:cs="Arial"/>
          <w:b/>
          <w:sz w:val="23"/>
          <w:szCs w:val="23"/>
        </w:rPr>
      </w:pPr>
      <w:r w:rsidRPr="00FE5190">
        <w:rPr>
          <w:rFonts w:ascii="Arial" w:hAnsi="Arial" w:cs="Arial"/>
          <w:b/>
          <w:sz w:val="23"/>
          <w:szCs w:val="23"/>
        </w:rPr>
        <w:t xml:space="preserve">Description: </w:t>
      </w:r>
      <w:r>
        <w:rPr>
          <w:rFonts w:ascii="Arial" w:hAnsi="Arial" w:cs="Arial"/>
          <w:sz w:val="23"/>
          <w:szCs w:val="23"/>
        </w:rPr>
        <w:t xml:space="preserve">An individual(s) or </w:t>
      </w:r>
      <w:r w:rsidRPr="00B4225A">
        <w:rPr>
          <w:rFonts w:ascii="Arial" w:hAnsi="Arial" w:cs="Arial"/>
          <w:sz w:val="23"/>
          <w:szCs w:val="23"/>
        </w:rPr>
        <w:t>creative entrepreneur</w:t>
      </w:r>
      <w:r>
        <w:rPr>
          <w:rFonts w:ascii="Arial" w:hAnsi="Arial" w:cs="Arial"/>
          <w:sz w:val="23"/>
          <w:szCs w:val="23"/>
        </w:rPr>
        <w:t xml:space="preserve"> </w:t>
      </w:r>
      <w:r w:rsidRPr="00FE5190">
        <w:rPr>
          <w:rFonts w:ascii="Arial" w:hAnsi="Arial" w:cs="Arial"/>
          <w:sz w:val="23"/>
          <w:szCs w:val="23"/>
        </w:rPr>
        <w:t xml:space="preserve">from either the nonprofit or business sector who have led a cultural or artistic project or special event that has made a significant impact on the community. </w:t>
      </w:r>
    </w:p>
    <w:p w:rsidR="003C7BC7" w:rsidRPr="00FE5190" w:rsidRDefault="003C7BC7" w:rsidP="003C7BC7">
      <w:pPr>
        <w:widowControl w:val="0"/>
        <w:autoSpaceDE w:val="0"/>
        <w:autoSpaceDN w:val="0"/>
        <w:adjustRightInd w:val="0"/>
        <w:rPr>
          <w:rFonts w:ascii="Arial" w:hAnsi="Arial" w:cs="Arial"/>
          <w:b/>
          <w:color w:val="000000"/>
          <w:sz w:val="23"/>
          <w:szCs w:val="23"/>
        </w:rPr>
      </w:pPr>
      <w:r w:rsidRPr="00FE5190">
        <w:rPr>
          <w:rFonts w:ascii="Arial" w:hAnsi="Arial" w:cs="Arial"/>
          <w:b/>
          <w:color w:val="000000"/>
          <w:sz w:val="23"/>
          <w:szCs w:val="23"/>
        </w:rPr>
        <w:t xml:space="preserve">Former Honorees: </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 xml:space="preserve">Anne and Mark’s Art Party </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Content Magazine</w:t>
      </w:r>
    </w:p>
    <w:p w:rsidR="003C7BC7" w:rsidRPr="00FE5190" w:rsidRDefault="003C7BC7" w:rsidP="003C7BC7">
      <w:pPr>
        <w:widowControl w:val="0"/>
        <w:autoSpaceDE w:val="0"/>
        <w:autoSpaceDN w:val="0"/>
        <w:adjustRightInd w:val="0"/>
        <w:rPr>
          <w:rFonts w:ascii="Arial" w:hAnsi="Arial" w:cs="Arial"/>
          <w:b/>
          <w:sz w:val="23"/>
          <w:szCs w:val="23"/>
        </w:rPr>
      </w:pPr>
    </w:p>
    <w:p w:rsidR="003C7BC7" w:rsidRPr="00FE5190" w:rsidRDefault="003C7BC7" w:rsidP="003C7BC7">
      <w:pPr>
        <w:widowControl w:val="0"/>
        <w:autoSpaceDE w:val="0"/>
        <w:autoSpaceDN w:val="0"/>
        <w:adjustRightInd w:val="0"/>
        <w:rPr>
          <w:rFonts w:ascii="Arial" w:hAnsi="Arial" w:cs="Arial"/>
          <w:b/>
          <w:sz w:val="23"/>
          <w:szCs w:val="23"/>
        </w:rPr>
      </w:pPr>
      <w:r w:rsidRPr="00FE5190">
        <w:rPr>
          <w:rFonts w:ascii="Arial" w:hAnsi="Arial" w:cs="Arial"/>
          <w:b/>
          <w:sz w:val="23"/>
          <w:szCs w:val="23"/>
        </w:rPr>
        <w:t xml:space="preserve">Eligibility: </w:t>
      </w:r>
    </w:p>
    <w:p w:rsidR="003C7BC7" w:rsidRPr="00FE5190" w:rsidRDefault="003C7BC7" w:rsidP="003C7BC7">
      <w:pPr>
        <w:widowControl w:val="0"/>
        <w:numPr>
          <w:ilvl w:val="0"/>
          <w:numId w:val="15"/>
        </w:numPr>
        <w:tabs>
          <w:tab w:val="left" w:pos="220"/>
          <w:tab w:val="left" w:pos="720"/>
        </w:tabs>
        <w:autoSpaceDE w:val="0"/>
        <w:autoSpaceDN w:val="0"/>
        <w:adjustRightInd w:val="0"/>
        <w:spacing w:after="0" w:line="240" w:lineRule="auto"/>
        <w:rPr>
          <w:rFonts w:ascii="Arial" w:hAnsi="Arial" w:cs="Arial"/>
          <w:color w:val="000000"/>
          <w:sz w:val="23"/>
          <w:szCs w:val="23"/>
        </w:rPr>
      </w:pPr>
      <w:r w:rsidRPr="00FE5190">
        <w:rPr>
          <w:rFonts w:ascii="Arial" w:hAnsi="Arial" w:cs="Arial"/>
          <w:color w:val="000000"/>
          <w:sz w:val="23"/>
          <w:szCs w:val="23"/>
        </w:rPr>
        <w:t>An individual or individuals from either the nonprofit, or business sector.</w:t>
      </w:r>
    </w:p>
    <w:p w:rsidR="003C7BC7" w:rsidRPr="00FE5190" w:rsidRDefault="003C7BC7" w:rsidP="003C7BC7">
      <w:pPr>
        <w:widowControl w:val="0"/>
        <w:numPr>
          <w:ilvl w:val="0"/>
          <w:numId w:val="15"/>
        </w:numPr>
        <w:tabs>
          <w:tab w:val="left" w:pos="220"/>
          <w:tab w:val="left" w:pos="720"/>
        </w:tabs>
        <w:autoSpaceDE w:val="0"/>
        <w:autoSpaceDN w:val="0"/>
        <w:adjustRightInd w:val="0"/>
        <w:spacing w:after="0" w:line="240" w:lineRule="auto"/>
        <w:rPr>
          <w:rFonts w:ascii="Arial" w:hAnsi="Arial" w:cs="Arial"/>
          <w:color w:val="000000"/>
          <w:sz w:val="23"/>
          <w:szCs w:val="23"/>
        </w:rPr>
      </w:pPr>
      <w:r w:rsidRPr="00FE5190">
        <w:rPr>
          <w:rFonts w:ascii="Arial" w:hAnsi="Arial" w:cs="Arial"/>
          <w:color w:val="000000"/>
          <w:sz w:val="23"/>
          <w:szCs w:val="23"/>
        </w:rPr>
        <w:t xml:space="preserve">Produced a special cultural or artistic project or event that has significantly impacted the San Jose community. </w:t>
      </w:r>
    </w:p>
    <w:p w:rsidR="003C7BC7" w:rsidRPr="00FE5190" w:rsidRDefault="003C7BC7" w:rsidP="003C7BC7">
      <w:pPr>
        <w:widowControl w:val="0"/>
        <w:numPr>
          <w:ilvl w:val="0"/>
          <w:numId w:val="15"/>
        </w:numPr>
        <w:tabs>
          <w:tab w:val="left" w:pos="220"/>
          <w:tab w:val="left" w:pos="720"/>
        </w:tabs>
        <w:autoSpaceDE w:val="0"/>
        <w:autoSpaceDN w:val="0"/>
        <w:adjustRightInd w:val="0"/>
        <w:spacing w:after="0" w:line="240" w:lineRule="auto"/>
        <w:rPr>
          <w:rFonts w:ascii="Arial" w:hAnsi="Arial" w:cs="Arial"/>
          <w:color w:val="000000"/>
          <w:sz w:val="23"/>
          <w:szCs w:val="23"/>
        </w:rPr>
      </w:pPr>
      <w:r w:rsidRPr="00FE5190">
        <w:rPr>
          <w:rFonts w:ascii="Arial" w:hAnsi="Arial" w:cs="Arial"/>
          <w:color w:val="000000"/>
          <w:sz w:val="23"/>
          <w:szCs w:val="23"/>
        </w:rPr>
        <w:t xml:space="preserve">Special cultural or artistic project or event does not have to be reoccurring. </w:t>
      </w:r>
    </w:p>
    <w:p w:rsidR="003C7BC7" w:rsidRPr="00FE5190" w:rsidRDefault="003C7BC7" w:rsidP="003C7BC7">
      <w:pPr>
        <w:pStyle w:val="ListParagraph"/>
        <w:numPr>
          <w:ilvl w:val="0"/>
          <w:numId w:val="15"/>
        </w:numPr>
        <w:rPr>
          <w:rFonts w:ascii="Arial" w:hAnsi="Arial" w:cs="Arial"/>
          <w:sz w:val="23"/>
          <w:szCs w:val="23"/>
        </w:rPr>
      </w:pPr>
      <w:r w:rsidRPr="00FE5190">
        <w:rPr>
          <w:rFonts w:ascii="Arial" w:hAnsi="Arial" w:cs="Arial"/>
          <w:sz w:val="23"/>
          <w:szCs w:val="23"/>
        </w:rPr>
        <w:t xml:space="preserve">Past honorees are ineligible. </w:t>
      </w:r>
    </w:p>
    <w:p w:rsidR="003C7BC7" w:rsidRPr="00FE5190" w:rsidRDefault="003C7BC7" w:rsidP="003C7BC7">
      <w:pPr>
        <w:pStyle w:val="ListParagraph"/>
        <w:ind w:left="1080"/>
        <w:rPr>
          <w:rFonts w:ascii="Arial" w:hAnsi="Arial" w:cs="Arial"/>
          <w:sz w:val="23"/>
          <w:szCs w:val="23"/>
        </w:rPr>
      </w:pPr>
    </w:p>
    <w:p w:rsidR="003C7BC7" w:rsidRPr="00FE5190" w:rsidRDefault="003C7BC7" w:rsidP="003C7BC7">
      <w:pPr>
        <w:widowControl w:val="0"/>
        <w:autoSpaceDE w:val="0"/>
        <w:autoSpaceDN w:val="0"/>
        <w:adjustRightInd w:val="0"/>
        <w:rPr>
          <w:rFonts w:ascii="Arial" w:hAnsi="Arial" w:cs="Arial"/>
          <w:b/>
          <w:sz w:val="23"/>
          <w:szCs w:val="23"/>
        </w:rPr>
      </w:pPr>
      <w:r w:rsidRPr="00FE5190">
        <w:rPr>
          <w:rFonts w:ascii="Arial" w:hAnsi="Arial" w:cs="Arial"/>
          <w:b/>
          <w:sz w:val="23"/>
          <w:szCs w:val="23"/>
        </w:rPr>
        <w:t xml:space="preserve">Narrative: </w:t>
      </w:r>
    </w:p>
    <w:p w:rsidR="003C7BC7" w:rsidRPr="00FE5190" w:rsidRDefault="003C7BC7" w:rsidP="003C7BC7">
      <w:pPr>
        <w:widowControl w:val="0"/>
        <w:numPr>
          <w:ilvl w:val="0"/>
          <w:numId w:val="9"/>
        </w:numPr>
        <w:autoSpaceDE w:val="0"/>
        <w:autoSpaceDN w:val="0"/>
        <w:adjustRightInd w:val="0"/>
        <w:spacing w:after="0" w:line="240" w:lineRule="auto"/>
        <w:rPr>
          <w:rFonts w:ascii="Arial" w:hAnsi="Arial" w:cs="Arial"/>
          <w:sz w:val="23"/>
          <w:szCs w:val="23"/>
        </w:rPr>
      </w:pPr>
      <w:r w:rsidRPr="00FE5190">
        <w:rPr>
          <w:rFonts w:ascii="Arial" w:hAnsi="Arial" w:cs="Arial"/>
          <w:b/>
          <w:bCs/>
          <w:color w:val="000000"/>
          <w:sz w:val="23"/>
          <w:szCs w:val="23"/>
        </w:rPr>
        <w:t>Significance of Project</w:t>
      </w:r>
      <w:r w:rsidRPr="00FE5190">
        <w:rPr>
          <w:rFonts w:ascii="Arial" w:hAnsi="Arial" w:cs="Arial"/>
          <w:bCs/>
          <w:color w:val="000000"/>
          <w:sz w:val="23"/>
          <w:szCs w:val="23"/>
        </w:rPr>
        <w:t xml:space="preserve">: </w:t>
      </w:r>
    </w:p>
    <w:p w:rsidR="003C7BC7" w:rsidRPr="00FE5190" w:rsidRDefault="003C7BC7" w:rsidP="003C7BC7">
      <w:pPr>
        <w:pStyle w:val="ListParagraph"/>
        <w:widowControl w:val="0"/>
        <w:numPr>
          <w:ilvl w:val="0"/>
          <w:numId w:val="6"/>
        </w:numPr>
        <w:autoSpaceDE w:val="0"/>
        <w:autoSpaceDN w:val="0"/>
        <w:adjustRightInd w:val="0"/>
        <w:spacing w:after="0" w:line="240" w:lineRule="auto"/>
        <w:rPr>
          <w:rFonts w:ascii="Arial" w:hAnsi="Arial" w:cs="Arial"/>
          <w:sz w:val="23"/>
          <w:szCs w:val="23"/>
        </w:rPr>
      </w:pPr>
      <w:r w:rsidRPr="00FE5190">
        <w:rPr>
          <w:rFonts w:ascii="Arial" w:hAnsi="Arial" w:cs="Arial"/>
          <w:bCs/>
          <w:color w:val="000000"/>
          <w:sz w:val="23"/>
          <w:szCs w:val="23"/>
        </w:rPr>
        <w:t>Provide an overview of the nominee’s cultural or artistic project or special event. Why is this project or event significant to the community? Please provide samples or examples of the project or event.</w:t>
      </w: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numPr>
          <w:ilvl w:val="0"/>
          <w:numId w:val="9"/>
        </w:numPr>
        <w:autoSpaceDE w:val="0"/>
        <w:autoSpaceDN w:val="0"/>
        <w:adjustRightInd w:val="0"/>
        <w:spacing w:after="0" w:line="240" w:lineRule="auto"/>
        <w:rPr>
          <w:rFonts w:ascii="Arial" w:hAnsi="Arial" w:cs="Arial"/>
          <w:sz w:val="23"/>
          <w:szCs w:val="23"/>
        </w:rPr>
      </w:pPr>
      <w:r w:rsidRPr="00FE5190">
        <w:rPr>
          <w:rFonts w:ascii="Arial" w:hAnsi="Arial" w:cs="Arial"/>
          <w:b/>
          <w:bCs/>
          <w:color w:val="000000"/>
          <w:sz w:val="23"/>
          <w:szCs w:val="23"/>
        </w:rPr>
        <w:t>Community Impact</w:t>
      </w:r>
      <w:r w:rsidRPr="00FE5190">
        <w:rPr>
          <w:rFonts w:ascii="Arial" w:hAnsi="Arial" w:cs="Arial"/>
          <w:sz w:val="23"/>
          <w:szCs w:val="23"/>
        </w:rPr>
        <w:t xml:space="preserve">: </w:t>
      </w:r>
    </w:p>
    <w:p w:rsidR="003C7BC7" w:rsidRPr="00FE5190" w:rsidRDefault="003C7BC7" w:rsidP="003C7BC7">
      <w:pPr>
        <w:pStyle w:val="ListParagraph"/>
        <w:widowControl w:val="0"/>
        <w:numPr>
          <w:ilvl w:val="0"/>
          <w:numId w:val="7"/>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 xml:space="preserve">Describe how the nominee’s project or event has impacted the community. </w:t>
      </w:r>
    </w:p>
    <w:p w:rsidR="003C7BC7" w:rsidRPr="00FE5190" w:rsidRDefault="003C7BC7" w:rsidP="003C7BC7">
      <w:pPr>
        <w:pStyle w:val="ListParagraph"/>
        <w:widowControl w:val="0"/>
        <w:numPr>
          <w:ilvl w:val="0"/>
          <w:numId w:val="7"/>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 xml:space="preserve">How did the nominee’s project or event engage the community </w:t>
      </w:r>
      <w:proofErr w:type="gramStart"/>
      <w:r w:rsidRPr="00FE5190">
        <w:rPr>
          <w:rFonts w:ascii="Arial" w:hAnsi="Arial" w:cs="Arial"/>
          <w:sz w:val="23"/>
          <w:szCs w:val="23"/>
        </w:rPr>
        <w:t>as a whole?</w:t>
      </w:r>
      <w:proofErr w:type="gramEnd"/>
      <w:r w:rsidRPr="00FE5190">
        <w:rPr>
          <w:rFonts w:ascii="Arial" w:hAnsi="Arial" w:cs="Arial"/>
          <w:sz w:val="23"/>
          <w:szCs w:val="23"/>
        </w:rPr>
        <w:t xml:space="preserve"> </w:t>
      </w:r>
    </w:p>
    <w:p w:rsidR="003C7BC7" w:rsidRPr="00FE5190" w:rsidRDefault="003C7BC7" w:rsidP="003C7BC7">
      <w:pPr>
        <w:pStyle w:val="ListParagraph"/>
        <w:widowControl w:val="0"/>
        <w:numPr>
          <w:ilvl w:val="0"/>
          <w:numId w:val="7"/>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 xml:space="preserve">Please list the district where the project or event was produced. </w:t>
      </w: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numPr>
          <w:ilvl w:val="0"/>
          <w:numId w:val="9"/>
        </w:numPr>
        <w:autoSpaceDE w:val="0"/>
        <w:autoSpaceDN w:val="0"/>
        <w:adjustRightInd w:val="0"/>
        <w:spacing w:after="0" w:line="240" w:lineRule="auto"/>
        <w:rPr>
          <w:rFonts w:ascii="Arial" w:hAnsi="Arial" w:cs="Arial"/>
          <w:sz w:val="23"/>
          <w:szCs w:val="23"/>
        </w:rPr>
      </w:pPr>
      <w:r w:rsidRPr="00FE5190">
        <w:rPr>
          <w:rFonts w:ascii="Arial" w:hAnsi="Arial" w:cs="Arial"/>
          <w:b/>
          <w:bCs/>
          <w:color w:val="000000"/>
          <w:sz w:val="23"/>
          <w:szCs w:val="23"/>
        </w:rPr>
        <w:t>Innovation</w:t>
      </w:r>
      <w:r w:rsidRPr="00FE5190">
        <w:rPr>
          <w:rFonts w:ascii="Arial" w:hAnsi="Arial" w:cs="Arial"/>
          <w:sz w:val="23"/>
          <w:szCs w:val="23"/>
        </w:rPr>
        <w:t xml:space="preserve">: </w:t>
      </w:r>
    </w:p>
    <w:p w:rsidR="003C7BC7" w:rsidRPr="00FE5190" w:rsidRDefault="003C7BC7" w:rsidP="003C7BC7">
      <w:pPr>
        <w:pStyle w:val="ListParagraph"/>
        <w:widowControl w:val="0"/>
        <w:numPr>
          <w:ilvl w:val="1"/>
          <w:numId w:val="9"/>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How innovative was the nominee’s cultural or artistic project or special event?</w:t>
      </w:r>
    </w:p>
    <w:p w:rsidR="003C7BC7" w:rsidRPr="00FE5190" w:rsidRDefault="003C7BC7" w:rsidP="003C7BC7">
      <w:pPr>
        <w:pStyle w:val="ListParagraph"/>
        <w:widowControl w:val="0"/>
        <w:numPr>
          <w:ilvl w:val="1"/>
          <w:numId w:val="9"/>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How is this project or event unique from other various cultural or artistic projects or special events in the community?</w:t>
      </w:r>
    </w:p>
    <w:p w:rsidR="003C7BC7" w:rsidRPr="00FE5190" w:rsidRDefault="003C7BC7" w:rsidP="003C7BC7">
      <w:pPr>
        <w:pStyle w:val="ListParagraph"/>
        <w:widowControl w:val="0"/>
        <w:numPr>
          <w:ilvl w:val="1"/>
          <w:numId w:val="9"/>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 xml:space="preserve">What kind of techniques did the nominee </w:t>
      </w:r>
      <w:proofErr w:type="gramStart"/>
      <w:r w:rsidRPr="00FE5190">
        <w:rPr>
          <w:rFonts w:ascii="Arial" w:hAnsi="Arial" w:cs="Arial"/>
          <w:sz w:val="23"/>
          <w:szCs w:val="23"/>
        </w:rPr>
        <w:t>use</w:t>
      </w:r>
      <w:proofErr w:type="gramEnd"/>
      <w:r w:rsidRPr="00FE5190">
        <w:rPr>
          <w:rFonts w:ascii="Arial" w:hAnsi="Arial" w:cs="Arial"/>
          <w:sz w:val="23"/>
          <w:szCs w:val="23"/>
        </w:rPr>
        <w:t xml:space="preserve"> to make this project or event innovative to the community?</w:t>
      </w: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autoSpaceDE w:val="0"/>
        <w:autoSpaceDN w:val="0"/>
        <w:adjustRightInd w:val="0"/>
        <w:rPr>
          <w:rFonts w:ascii="Arial" w:hAnsi="Arial" w:cs="Arial"/>
          <w:sz w:val="23"/>
          <w:szCs w:val="23"/>
        </w:rPr>
      </w:pPr>
    </w:p>
    <w:p w:rsidR="003C7BC7"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pBdr>
          <w:bottom w:val="single" w:sz="6" w:space="1" w:color="auto"/>
        </w:pBdr>
        <w:rPr>
          <w:rFonts w:ascii="Arial" w:hAnsi="Arial" w:cs="Arial"/>
          <w:b/>
          <w:color w:val="FF0000"/>
          <w:sz w:val="23"/>
          <w:szCs w:val="23"/>
        </w:rPr>
      </w:pPr>
    </w:p>
    <w:p w:rsidR="003C7BC7" w:rsidRPr="00FE5190" w:rsidRDefault="003C7BC7" w:rsidP="003C7BC7">
      <w:pPr>
        <w:pBdr>
          <w:bottom w:val="single" w:sz="6" w:space="1" w:color="auto"/>
        </w:pBdr>
        <w:rPr>
          <w:rFonts w:ascii="Arial" w:hAnsi="Arial" w:cs="Arial"/>
          <w:b/>
          <w:szCs w:val="24"/>
        </w:rPr>
      </w:pPr>
      <w:r w:rsidRPr="00FE5190">
        <w:rPr>
          <w:rFonts w:ascii="Arial" w:hAnsi="Arial" w:cs="Arial"/>
          <w:b/>
          <w:szCs w:val="24"/>
        </w:rPr>
        <w:t xml:space="preserve">Business Support for the Arts Award </w:t>
      </w:r>
    </w:p>
    <w:p w:rsidR="006C0421" w:rsidRPr="006C0421" w:rsidRDefault="003C7BC7" w:rsidP="006C0421">
      <w:pPr>
        <w:rPr>
          <w:rFonts w:ascii="Arial" w:hAnsi="Arial" w:cs="Arial"/>
          <w:sz w:val="23"/>
          <w:szCs w:val="23"/>
        </w:rPr>
      </w:pPr>
      <w:r w:rsidRPr="00FE5190">
        <w:rPr>
          <w:rFonts w:ascii="Arial" w:hAnsi="Arial" w:cs="Arial"/>
          <w:b/>
          <w:sz w:val="23"/>
          <w:szCs w:val="23"/>
        </w:rPr>
        <w:t>Description</w:t>
      </w:r>
      <w:r w:rsidRPr="00FE5190">
        <w:rPr>
          <w:rFonts w:ascii="Arial" w:hAnsi="Arial" w:cs="Arial"/>
          <w:sz w:val="23"/>
          <w:szCs w:val="23"/>
        </w:rPr>
        <w:t xml:space="preserve"> - Businesses that have made a significant impact in strengthening the vibrancy of San Jose through their leadership and support for the arts. It is envisioned that the selected honoree is a business that support the arts philanthropically or through a sponsorship. </w:t>
      </w:r>
    </w:p>
    <w:p w:rsidR="003C7BC7" w:rsidRPr="00FE5190" w:rsidRDefault="003C7BC7" w:rsidP="003C7BC7">
      <w:pPr>
        <w:widowControl w:val="0"/>
        <w:autoSpaceDE w:val="0"/>
        <w:autoSpaceDN w:val="0"/>
        <w:adjustRightInd w:val="0"/>
        <w:rPr>
          <w:rFonts w:ascii="Arial" w:hAnsi="Arial" w:cs="Arial"/>
          <w:b/>
          <w:color w:val="000000"/>
          <w:sz w:val="23"/>
          <w:szCs w:val="23"/>
        </w:rPr>
      </w:pPr>
      <w:r w:rsidRPr="00FE5190">
        <w:rPr>
          <w:rFonts w:ascii="Arial" w:hAnsi="Arial" w:cs="Arial"/>
          <w:b/>
          <w:color w:val="000000"/>
          <w:sz w:val="23"/>
          <w:szCs w:val="23"/>
        </w:rPr>
        <w:t xml:space="preserve">Former Honorees: </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 xml:space="preserve">Steve Borkenhagen, former owner of </w:t>
      </w:r>
      <w:proofErr w:type="spellStart"/>
      <w:r w:rsidRPr="00FE5190">
        <w:rPr>
          <w:rFonts w:ascii="Arial" w:hAnsi="Arial" w:cs="Arial"/>
          <w:b/>
          <w:color w:val="000000"/>
          <w:sz w:val="23"/>
          <w:szCs w:val="23"/>
        </w:rPr>
        <w:t>Eulipia</w:t>
      </w:r>
      <w:proofErr w:type="spellEnd"/>
      <w:r w:rsidRPr="00FE5190">
        <w:rPr>
          <w:rFonts w:ascii="Arial" w:hAnsi="Arial" w:cs="Arial"/>
          <w:b/>
          <w:color w:val="000000"/>
          <w:sz w:val="23"/>
          <w:szCs w:val="23"/>
        </w:rPr>
        <w:t xml:space="preserve"> restaurant. </w:t>
      </w:r>
    </w:p>
    <w:p w:rsidR="003C7BC7" w:rsidRPr="00FE5190" w:rsidRDefault="003C7BC7" w:rsidP="003C7BC7">
      <w:pPr>
        <w:pStyle w:val="ListParagraph"/>
        <w:widowControl w:val="0"/>
        <w:numPr>
          <w:ilvl w:val="0"/>
          <w:numId w:val="30"/>
        </w:numPr>
        <w:autoSpaceDE w:val="0"/>
        <w:autoSpaceDN w:val="0"/>
        <w:adjustRightInd w:val="0"/>
        <w:spacing w:after="0" w:line="240" w:lineRule="auto"/>
        <w:rPr>
          <w:rFonts w:ascii="Arial" w:hAnsi="Arial" w:cs="Arial"/>
          <w:b/>
          <w:color w:val="000000"/>
          <w:sz w:val="23"/>
          <w:szCs w:val="23"/>
        </w:rPr>
      </w:pPr>
      <w:r w:rsidRPr="00FE5190">
        <w:rPr>
          <w:rFonts w:ascii="Arial" w:hAnsi="Arial" w:cs="Arial"/>
          <w:b/>
          <w:color w:val="000000"/>
          <w:sz w:val="23"/>
          <w:szCs w:val="23"/>
        </w:rPr>
        <w:t xml:space="preserve">Applied Materials Foundation </w:t>
      </w:r>
    </w:p>
    <w:p w:rsidR="003C7BC7" w:rsidRPr="00FE5190" w:rsidRDefault="003C7BC7" w:rsidP="003C7BC7">
      <w:pPr>
        <w:widowControl w:val="0"/>
        <w:autoSpaceDE w:val="0"/>
        <w:autoSpaceDN w:val="0"/>
        <w:adjustRightInd w:val="0"/>
        <w:rPr>
          <w:rFonts w:ascii="Arial" w:hAnsi="Arial" w:cs="Arial"/>
          <w:b/>
          <w:sz w:val="23"/>
          <w:szCs w:val="23"/>
        </w:rPr>
      </w:pPr>
    </w:p>
    <w:p w:rsidR="003C7BC7" w:rsidRPr="00FE5190" w:rsidRDefault="003C7BC7" w:rsidP="003C7BC7">
      <w:pPr>
        <w:widowControl w:val="0"/>
        <w:autoSpaceDE w:val="0"/>
        <w:autoSpaceDN w:val="0"/>
        <w:adjustRightInd w:val="0"/>
        <w:rPr>
          <w:rFonts w:ascii="Arial" w:hAnsi="Arial" w:cs="Arial"/>
          <w:sz w:val="23"/>
          <w:szCs w:val="23"/>
        </w:rPr>
      </w:pPr>
      <w:r w:rsidRPr="00FE5190">
        <w:rPr>
          <w:rFonts w:ascii="Arial" w:hAnsi="Arial" w:cs="Arial"/>
          <w:b/>
          <w:sz w:val="23"/>
          <w:szCs w:val="23"/>
        </w:rPr>
        <w:t xml:space="preserve">Eligibility: </w:t>
      </w:r>
    </w:p>
    <w:p w:rsidR="003C7BC7" w:rsidRPr="00FE5190" w:rsidRDefault="003C7BC7" w:rsidP="003C7BC7">
      <w:pPr>
        <w:widowControl w:val="0"/>
        <w:numPr>
          <w:ilvl w:val="0"/>
          <w:numId w:val="11"/>
        </w:numPr>
        <w:tabs>
          <w:tab w:val="left" w:pos="220"/>
          <w:tab w:val="left" w:pos="720"/>
        </w:tabs>
        <w:autoSpaceDE w:val="0"/>
        <w:autoSpaceDN w:val="0"/>
        <w:adjustRightInd w:val="0"/>
        <w:spacing w:after="0" w:line="240" w:lineRule="auto"/>
        <w:rPr>
          <w:rFonts w:ascii="Arial" w:hAnsi="Arial" w:cs="Arial"/>
          <w:color w:val="000000"/>
          <w:sz w:val="23"/>
          <w:szCs w:val="23"/>
        </w:rPr>
      </w:pPr>
      <w:r w:rsidRPr="00FE5190">
        <w:rPr>
          <w:rFonts w:ascii="Arial" w:hAnsi="Arial" w:cs="Arial"/>
          <w:color w:val="000000"/>
          <w:sz w:val="23"/>
          <w:szCs w:val="23"/>
        </w:rPr>
        <w:t xml:space="preserve">Businesses that have established strong partnerships with the arts community in San Jose. </w:t>
      </w:r>
    </w:p>
    <w:p w:rsidR="003C7BC7" w:rsidRPr="00FE5190" w:rsidRDefault="003C7BC7" w:rsidP="003C7BC7">
      <w:pPr>
        <w:widowControl w:val="0"/>
        <w:numPr>
          <w:ilvl w:val="0"/>
          <w:numId w:val="11"/>
        </w:numPr>
        <w:tabs>
          <w:tab w:val="left" w:pos="220"/>
          <w:tab w:val="left" w:pos="720"/>
        </w:tabs>
        <w:autoSpaceDE w:val="0"/>
        <w:autoSpaceDN w:val="0"/>
        <w:adjustRightInd w:val="0"/>
        <w:spacing w:after="0" w:line="240" w:lineRule="auto"/>
        <w:rPr>
          <w:rFonts w:ascii="Arial" w:hAnsi="Arial" w:cs="Arial"/>
          <w:color w:val="000000"/>
          <w:sz w:val="23"/>
          <w:szCs w:val="23"/>
        </w:rPr>
      </w:pPr>
      <w:r w:rsidRPr="00FE5190">
        <w:rPr>
          <w:rFonts w:ascii="Arial" w:hAnsi="Arial" w:cs="Arial"/>
          <w:color w:val="000000"/>
          <w:sz w:val="23"/>
          <w:szCs w:val="23"/>
        </w:rPr>
        <w:t xml:space="preserve">Demonstrate support for the arts in the form of financial, in-kind, promotional, or other types of support. </w:t>
      </w:r>
    </w:p>
    <w:p w:rsidR="003C7BC7" w:rsidRPr="00FE5190" w:rsidRDefault="003C7BC7" w:rsidP="003C7BC7">
      <w:pPr>
        <w:widowControl w:val="0"/>
        <w:numPr>
          <w:ilvl w:val="0"/>
          <w:numId w:val="11"/>
        </w:numPr>
        <w:tabs>
          <w:tab w:val="left" w:pos="220"/>
          <w:tab w:val="left" w:pos="720"/>
        </w:tabs>
        <w:autoSpaceDE w:val="0"/>
        <w:autoSpaceDN w:val="0"/>
        <w:adjustRightInd w:val="0"/>
        <w:spacing w:after="0" w:line="240" w:lineRule="auto"/>
        <w:rPr>
          <w:rFonts w:ascii="Arial" w:hAnsi="Arial" w:cs="Arial"/>
          <w:color w:val="000000"/>
          <w:sz w:val="23"/>
          <w:szCs w:val="23"/>
        </w:rPr>
      </w:pPr>
      <w:r w:rsidRPr="00FE5190">
        <w:rPr>
          <w:rFonts w:ascii="Arial" w:hAnsi="Arial" w:cs="Arial"/>
          <w:color w:val="000000"/>
          <w:sz w:val="23"/>
          <w:szCs w:val="23"/>
        </w:rPr>
        <w:t xml:space="preserve">Nonprofit organizations are ineligible to be nominated. </w:t>
      </w:r>
    </w:p>
    <w:p w:rsidR="003C7BC7" w:rsidRPr="00FE5190" w:rsidRDefault="003C7BC7" w:rsidP="003C7BC7">
      <w:pPr>
        <w:pStyle w:val="ListParagraph"/>
        <w:numPr>
          <w:ilvl w:val="0"/>
          <w:numId w:val="11"/>
        </w:numPr>
        <w:rPr>
          <w:rFonts w:ascii="Arial" w:hAnsi="Arial" w:cs="Arial"/>
          <w:sz w:val="23"/>
          <w:szCs w:val="23"/>
        </w:rPr>
      </w:pPr>
      <w:r w:rsidRPr="00FE5190">
        <w:rPr>
          <w:rFonts w:ascii="Arial" w:hAnsi="Arial" w:cs="Arial"/>
          <w:sz w:val="23"/>
          <w:szCs w:val="23"/>
        </w:rPr>
        <w:t xml:space="preserve">Past honorees are ineligible. </w:t>
      </w:r>
    </w:p>
    <w:p w:rsidR="003C7BC7" w:rsidRPr="00FE5190" w:rsidRDefault="003C7BC7" w:rsidP="003C7BC7">
      <w:pPr>
        <w:widowControl w:val="0"/>
        <w:autoSpaceDE w:val="0"/>
        <w:autoSpaceDN w:val="0"/>
        <w:adjustRightInd w:val="0"/>
        <w:rPr>
          <w:rFonts w:ascii="Arial" w:hAnsi="Arial" w:cs="Arial"/>
          <w:b/>
          <w:sz w:val="23"/>
          <w:szCs w:val="23"/>
        </w:rPr>
      </w:pPr>
    </w:p>
    <w:p w:rsidR="003C7BC7" w:rsidRPr="00FE5190" w:rsidRDefault="003C7BC7" w:rsidP="003C7BC7">
      <w:pPr>
        <w:widowControl w:val="0"/>
        <w:autoSpaceDE w:val="0"/>
        <w:autoSpaceDN w:val="0"/>
        <w:adjustRightInd w:val="0"/>
        <w:rPr>
          <w:rFonts w:ascii="Arial" w:hAnsi="Arial" w:cs="Arial"/>
          <w:b/>
          <w:sz w:val="23"/>
          <w:szCs w:val="23"/>
        </w:rPr>
      </w:pPr>
      <w:r w:rsidRPr="00FE5190">
        <w:rPr>
          <w:rFonts w:ascii="Arial" w:hAnsi="Arial" w:cs="Arial"/>
          <w:b/>
          <w:sz w:val="23"/>
          <w:szCs w:val="23"/>
        </w:rPr>
        <w:t xml:space="preserve">Narrative: </w:t>
      </w:r>
    </w:p>
    <w:p w:rsidR="003C7BC7" w:rsidRPr="00FE5190" w:rsidRDefault="003C7BC7" w:rsidP="003C7BC7">
      <w:pPr>
        <w:widowControl w:val="0"/>
        <w:numPr>
          <w:ilvl w:val="0"/>
          <w:numId w:val="5"/>
        </w:numPr>
        <w:autoSpaceDE w:val="0"/>
        <w:autoSpaceDN w:val="0"/>
        <w:adjustRightInd w:val="0"/>
        <w:spacing w:after="0" w:line="240" w:lineRule="auto"/>
        <w:rPr>
          <w:rFonts w:ascii="Arial" w:hAnsi="Arial" w:cs="Arial"/>
          <w:sz w:val="23"/>
          <w:szCs w:val="23"/>
        </w:rPr>
      </w:pPr>
      <w:r w:rsidRPr="00FE5190">
        <w:rPr>
          <w:rFonts w:ascii="Arial" w:hAnsi="Arial" w:cs="Arial"/>
          <w:b/>
          <w:bCs/>
          <w:color w:val="000000"/>
          <w:sz w:val="23"/>
          <w:szCs w:val="23"/>
        </w:rPr>
        <w:t>Significance of Support</w:t>
      </w:r>
      <w:r w:rsidRPr="00FE5190">
        <w:rPr>
          <w:rFonts w:ascii="Arial" w:hAnsi="Arial" w:cs="Arial"/>
          <w:bCs/>
          <w:color w:val="000000"/>
          <w:sz w:val="23"/>
          <w:szCs w:val="23"/>
        </w:rPr>
        <w:t xml:space="preserve">: </w:t>
      </w:r>
    </w:p>
    <w:p w:rsidR="003C7BC7" w:rsidRPr="00FE5190" w:rsidRDefault="003C7BC7" w:rsidP="003C7BC7">
      <w:pPr>
        <w:pStyle w:val="ListParagraph"/>
        <w:widowControl w:val="0"/>
        <w:numPr>
          <w:ilvl w:val="0"/>
          <w:numId w:val="6"/>
        </w:numPr>
        <w:autoSpaceDE w:val="0"/>
        <w:autoSpaceDN w:val="0"/>
        <w:adjustRightInd w:val="0"/>
        <w:spacing w:after="0" w:line="240" w:lineRule="auto"/>
        <w:rPr>
          <w:rFonts w:ascii="Arial" w:hAnsi="Arial" w:cs="Arial"/>
          <w:sz w:val="23"/>
          <w:szCs w:val="23"/>
        </w:rPr>
      </w:pPr>
      <w:r w:rsidRPr="00FE5190">
        <w:rPr>
          <w:rFonts w:ascii="Arial" w:hAnsi="Arial" w:cs="Arial"/>
          <w:bCs/>
          <w:color w:val="000000"/>
          <w:sz w:val="23"/>
          <w:szCs w:val="23"/>
        </w:rPr>
        <w:t>Provide an overview of the nominee’s support for the arts and its significance to the arts community.</w:t>
      </w:r>
    </w:p>
    <w:p w:rsidR="003C7BC7" w:rsidRPr="00FE5190" w:rsidRDefault="003C7BC7" w:rsidP="003C7BC7">
      <w:pPr>
        <w:widowControl w:val="0"/>
        <w:autoSpaceDE w:val="0"/>
        <w:autoSpaceDN w:val="0"/>
        <w:adjustRightInd w:val="0"/>
        <w:ind w:left="1080"/>
        <w:rPr>
          <w:rFonts w:ascii="Arial" w:hAnsi="Arial" w:cs="Arial"/>
          <w:sz w:val="23"/>
          <w:szCs w:val="23"/>
        </w:rPr>
      </w:pPr>
    </w:p>
    <w:p w:rsidR="003C7BC7" w:rsidRPr="00FE5190" w:rsidRDefault="003C7BC7" w:rsidP="003C7BC7">
      <w:pPr>
        <w:widowControl w:val="0"/>
        <w:numPr>
          <w:ilvl w:val="0"/>
          <w:numId w:val="5"/>
        </w:numPr>
        <w:autoSpaceDE w:val="0"/>
        <w:autoSpaceDN w:val="0"/>
        <w:adjustRightInd w:val="0"/>
        <w:spacing w:after="0" w:line="240" w:lineRule="auto"/>
        <w:rPr>
          <w:rFonts w:ascii="Arial" w:hAnsi="Arial" w:cs="Arial"/>
          <w:sz w:val="23"/>
          <w:szCs w:val="23"/>
        </w:rPr>
      </w:pPr>
      <w:r w:rsidRPr="00FE5190">
        <w:rPr>
          <w:rFonts w:ascii="Arial" w:hAnsi="Arial" w:cs="Arial"/>
          <w:b/>
          <w:bCs/>
          <w:color w:val="000000"/>
          <w:sz w:val="23"/>
          <w:szCs w:val="23"/>
        </w:rPr>
        <w:t>Community Impact</w:t>
      </w:r>
      <w:r w:rsidRPr="00FE5190">
        <w:rPr>
          <w:rFonts w:ascii="Arial" w:hAnsi="Arial" w:cs="Arial"/>
          <w:sz w:val="23"/>
          <w:szCs w:val="23"/>
        </w:rPr>
        <w:t xml:space="preserve">: </w:t>
      </w:r>
    </w:p>
    <w:p w:rsidR="003C7BC7" w:rsidRPr="00FE5190" w:rsidRDefault="003C7BC7" w:rsidP="003C7BC7">
      <w:pPr>
        <w:pStyle w:val="ListParagraph"/>
        <w:widowControl w:val="0"/>
        <w:numPr>
          <w:ilvl w:val="0"/>
          <w:numId w:val="7"/>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 xml:space="preserve">Describe how the nominee’s support has impacted the community. </w:t>
      </w:r>
    </w:p>
    <w:p w:rsidR="003C7BC7" w:rsidRPr="00FE5190" w:rsidRDefault="003C7BC7" w:rsidP="003C7BC7">
      <w:pPr>
        <w:pStyle w:val="ListParagraph"/>
        <w:widowControl w:val="0"/>
        <w:numPr>
          <w:ilvl w:val="0"/>
          <w:numId w:val="7"/>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 xml:space="preserve">How has the nominee demonstrated arts leadership in the community? </w:t>
      </w:r>
    </w:p>
    <w:p w:rsidR="003C7BC7" w:rsidRPr="00FE5190" w:rsidRDefault="003C7BC7" w:rsidP="003C7BC7">
      <w:pPr>
        <w:widowControl w:val="0"/>
        <w:autoSpaceDE w:val="0"/>
        <w:autoSpaceDN w:val="0"/>
        <w:adjustRightInd w:val="0"/>
        <w:rPr>
          <w:rFonts w:ascii="Arial" w:hAnsi="Arial" w:cs="Arial"/>
          <w:sz w:val="23"/>
          <w:szCs w:val="23"/>
        </w:rPr>
      </w:pPr>
    </w:p>
    <w:p w:rsidR="003C7BC7" w:rsidRPr="00FE5190" w:rsidRDefault="003C7BC7" w:rsidP="003C7BC7">
      <w:pPr>
        <w:widowControl w:val="0"/>
        <w:numPr>
          <w:ilvl w:val="0"/>
          <w:numId w:val="5"/>
        </w:numPr>
        <w:autoSpaceDE w:val="0"/>
        <w:autoSpaceDN w:val="0"/>
        <w:adjustRightInd w:val="0"/>
        <w:spacing w:after="0" w:line="240" w:lineRule="auto"/>
        <w:rPr>
          <w:rFonts w:ascii="Arial" w:hAnsi="Arial" w:cs="Arial"/>
          <w:sz w:val="23"/>
          <w:szCs w:val="23"/>
        </w:rPr>
      </w:pPr>
      <w:r w:rsidRPr="00FE5190">
        <w:rPr>
          <w:rFonts w:ascii="Arial" w:hAnsi="Arial" w:cs="Arial"/>
          <w:b/>
          <w:bCs/>
          <w:color w:val="000000"/>
          <w:sz w:val="23"/>
          <w:szCs w:val="23"/>
        </w:rPr>
        <w:t>Duration of Support</w:t>
      </w:r>
      <w:r w:rsidRPr="00FE5190">
        <w:rPr>
          <w:rFonts w:ascii="Arial" w:hAnsi="Arial" w:cs="Arial"/>
          <w:sz w:val="23"/>
          <w:szCs w:val="23"/>
        </w:rPr>
        <w:t xml:space="preserve">: </w:t>
      </w:r>
    </w:p>
    <w:p w:rsidR="003C7BC7" w:rsidRPr="00FE5190" w:rsidRDefault="003C7BC7" w:rsidP="003C7BC7">
      <w:pPr>
        <w:widowControl w:val="0"/>
        <w:numPr>
          <w:ilvl w:val="1"/>
          <w:numId w:val="5"/>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 xml:space="preserve">How long has the nominee been supporting the arts community? Please state the total amount of years the nominee has been supporting the arts community. </w:t>
      </w:r>
    </w:p>
    <w:p w:rsidR="003C7BC7" w:rsidRPr="00FE5190" w:rsidRDefault="003C7BC7" w:rsidP="003C7BC7">
      <w:pPr>
        <w:pStyle w:val="ListParagraph"/>
        <w:widowControl w:val="0"/>
        <w:autoSpaceDE w:val="0"/>
        <w:autoSpaceDN w:val="0"/>
        <w:adjustRightInd w:val="0"/>
        <w:spacing w:after="0" w:line="240" w:lineRule="auto"/>
        <w:ind w:left="1890"/>
        <w:rPr>
          <w:rFonts w:ascii="Arial" w:hAnsi="Arial" w:cs="Arial"/>
          <w:sz w:val="23"/>
          <w:szCs w:val="23"/>
        </w:rPr>
      </w:pPr>
    </w:p>
    <w:p w:rsidR="003C7BC7" w:rsidRPr="00FE5190" w:rsidRDefault="003C7BC7" w:rsidP="003C7BC7">
      <w:pPr>
        <w:widowControl w:val="0"/>
        <w:numPr>
          <w:ilvl w:val="0"/>
          <w:numId w:val="5"/>
        </w:numPr>
        <w:autoSpaceDE w:val="0"/>
        <w:autoSpaceDN w:val="0"/>
        <w:adjustRightInd w:val="0"/>
        <w:spacing w:after="0" w:line="240" w:lineRule="auto"/>
        <w:rPr>
          <w:rFonts w:ascii="Arial" w:hAnsi="Arial" w:cs="Arial"/>
          <w:sz w:val="23"/>
          <w:szCs w:val="23"/>
        </w:rPr>
      </w:pPr>
      <w:r w:rsidRPr="00FE5190">
        <w:rPr>
          <w:rFonts w:ascii="Arial" w:hAnsi="Arial" w:cs="Arial"/>
          <w:b/>
          <w:bCs/>
          <w:color w:val="000000"/>
          <w:sz w:val="23"/>
          <w:szCs w:val="23"/>
        </w:rPr>
        <w:t>Collaboration</w:t>
      </w:r>
      <w:r w:rsidRPr="00FE5190">
        <w:rPr>
          <w:rFonts w:ascii="Arial" w:hAnsi="Arial" w:cs="Arial"/>
          <w:b/>
          <w:sz w:val="23"/>
          <w:szCs w:val="23"/>
        </w:rPr>
        <w:t>:</w:t>
      </w:r>
      <w:r w:rsidRPr="00FE5190">
        <w:rPr>
          <w:rFonts w:ascii="Arial" w:hAnsi="Arial" w:cs="Arial"/>
          <w:sz w:val="23"/>
          <w:szCs w:val="23"/>
        </w:rPr>
        <w:t xml:space="preserve"> </w:t>
      </w:r>
    </w:p>
    <w:p w:rsidR="003C7BC7" w:rsidRPr="00FE5190" w:rsidRDefault="003C7BC7" w:rsidP="003C7BC7">
      <w:pPr>
        <w:widowControl w:val="0"/>
        <w:numPr>
          <w:ilvl w:val="1"/>
          <w:numId w:val="5"/>
        </w:numPr>
        <w:autoSpaceDE w:val="0"/>
        <w:autoSpaceDN w:val="0"/>
        <w:adjustRightInd w:val="0"/>
        <w:spacing w:after="0" w:line="240" w:lineRule="auto"/>
        <w:rPr>
          <w:rFonts w:ascii="Arial" w:hAnsi="Arial" w:cs="Arial"/>
          <w:sz w:val="23"/>
          <w:szCs w:val="23"/>
        </w:rPr>
      </w:pPr>
      <w:r w:rsidRPr="00FE5190">
        <w:rPr>
          <w:rFonts w:ascii="Arial" w:hAnsi="Arial" w:cs="Arial"/>
          <w:sz w:val="23"/>
          <w:szCs w:val="23"/>
        </w:rPr>
        <w:t xml:space="preserve">Please describe how the nominee has collaborated with the arts community. Please provide examples. </w:t>
      </w:r>
    </w:p>
    <w:p w:rsidR="003C7BC7" w:rsidRPr="00FE5190" w:rsidRDefault="003C7BC7" w:rsidP="003C7BC7">
      <w:pPr>
        <w:pBdr>
          <w:bottom w:val="single" w:sz="6" w:space="31" w:color="auto"/>
        </w:pBdr>
        <w:rPr>
          <w:rFonts w:ascii="Palatino Linotype" w:hAnsi="Palatino Linotype" w:cs="Arial"/>
          <w:b/>
          <w:sz w:val="23"/>
          <w:szCs w:val="23"/>
        </w:rPr>
      </w:pPr>
    </w:p>
    <w:p w:rsidR="003C7BC7" w:rsidRPr="00FE5190" w:rsidRDefault="003C7BC7" w:rsidP="003C7BC7">
      <w:pPr>
        <w:pBdr>
          <w:bottom w:val="single" w:sz="6" w:space="31" w:color="auto"/>
        </w:pBdr>
        <w:rPr>
          <w:rFonts w:ascii="Palatino Linotype" w:hAnsi="Palatino Linotype" w:cs="Arial"/>
          <w:b/>
          <w:sz w:val="23"/>
          <w:szCs w:val="23"/>
        </w:rPr>
      </w:pPr>
    </w:p>
    <w:p w:rsidR="003C7BC7" w:rsidRPr="00FE5190" w:rsidRDefault="003C7BC7" w:rsidP="003C7BC7">
      <w:pPr>
        <w:pBdr>
          <w:bottom w:val="single" w:sz="6" w:space="31" w:color="auto"/>
        </w:pBdr>
        <w:rPr>
          <w:rFonts w:ascii="Palatino Linotype" w:hAnsi="Palatino Linotype" w:cs="Arial"/>
          <w:b/>
          <w:sz w:val="23"/>
          <w:szCs w:val="23"/>
        </w:rPr>
      </w:pPr>
    </w:p>
    <w:p w:rsidR="003C7BC7" w:rsidRPr="00FE5190" w:rsidRDefault="003C7BC7" w:rsidP="003C7BC7">
      <w:pPr>
        <w:pBdr>
          <w:bottom w:val="single" w:sz="6" w:space="31" w:color="auto"/>
        </w:pBdr>
        <w:rPr>
          <w:rFonts w:ascii="Palatino Linotype" w:hAnsi="Palatino Linotype" w:cs="Arial"/>
          <w:b/>
          <w:sz w:val="23"/>
          <w:szCs w:val="23"/>
        </w:rPr>
      </w:pPr>
    </w:p>
    <w:p w:rsidR="00FE5190" w:rsidRDefault="00FE5190" w:rsidP="003C7BC7">
      <w:pPr>
        <w:rPr>
          <w:rFonts w:ascii="Palatino Linotype" w:hAnsi="Palatino Linotype" w:cs="Arial"/>
          <w:b/>
          <w:sz w:val="23"/>
          <w:szCs w:val="23"/>
        </w:rPr>
      </w:pPr>
    </w:p>
    <w:sectPr w:rsidR="00FE5190" w:rsidSect="00C3430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94" w:rsidRDefault="002E3494" w:rsidP="00C83174">
      <w:pPr>
        <w:spacing w:after="0" w:line="240" w:lineRule="auto"/>
      </w:pPr>
      <w:r>
        <w:separator/>
      </w:r>
    </w:p>
  </w:endnote>
  <w:endnote w:type="continuationSeparator" w:id="0">
    <w:p w:rsidR="002E3494" w:rsidRDefault="002E3494" w:rsidP="00C8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22724"/>
      <w:docPartObj>
        <w:docPartGallery w:val="Page Numbers (Bottom of Page)"/>
        <w:docPartUnique/>
      </w:docPartObj>
    </w:sdtPr>
    <w:sdtEndPr>
      <w:rPr>
        <w:noProof/>
      </w:rPr>
    </w:sdtEndPr>
    <w:sdtContent>
      <w:p w:rsidR="008E427F" w:rsidRDefault="008E427F">
        <w:pPr>
          <w:pStyle w:val="Footer"/>
          <w:jc w:val="right"/>
        </w:pPr>
        <w:r>
          <w:t xml:space="preserve">Page </w:t>
        </w:r>
        <w:r>
          <w:fldChar w:fldCharType="begin"/>
        </w:r>
        <w:r>
          <w:instrText xml:space="preserve"> PAGE   \* MERGEFORMAT </w:instrText>
        </w:r>
        <w:r>
          <w:fldChar w:fldCharType="separate"/>
        </w:r>
        <w:r w:rsidR="006C0421">
          <w:rPr>
            <w:noProof/>
          </w:rPr>
          <w:t>1</w:t>
        </w:r>
        <w:r>
          <w:rPr>
            <w:noProof/>
          </w:rPr>
          <w:fldChar w:fldCharType="end"/>
        </w:r>
      </w:p>
    </w:sdtContent>
  </w:sdt>
  <w:p w:rsidR="001508BE" w:rsidRDefault="00150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94" w:rsidRDefault="002E3494" w:rsidP="00C83174">
      <w:pPr>
        <w:spacing w:after="0" w:line="240" w:lineRule="auto"/>
      </w:pPr>
      <w:r>
        <w:separator/>
      </w:r>
    </w:p>
  </w:footnote>
  <w:footnote w:type="continuationSeparator" w:id="0">
    <w:p w:rsidR="002E3494" w:rsidRDefault="002E3494" w:rsidP="00C8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F12"/>
    <w:multiLevelType w:val="hybridMultilevel"/>
    <w:tmpl w:val="BC162DA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CD3EF8"/>
    <w:multiLevelType w:val="hybridMultilevel"/>
    <w:tmpl w:val="8F72914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B95B1D"/>
    <w:multiLevelType w:val="hybridMultilevel"/>
    <w:tmpl w:val="87B48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572CE2"/>
    <w:multiLevelType w:val="hybridMultilevel"/>
    <w:tmpl w:val="1A103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21266"/>
    <w:multiLevelType w:val="hybridMultilevel"/>
    <w:tmpl w:val="39EEDED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952F34"/>
    <w:multiLevelType w:val="hybridMultilevel"/>
    <w:tmpl w:val="54F80C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375255"/>
    <w:multiLevelType w:val="hybridMultilevel"/>
    <w:tmpl w:val="B9D4AE8E"/>
    <w:lvl w:ilvl="0" w:tplc="20F47B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37916"/>
    <w:multiLevelType w:val="hybridMultilevel"/>
    <w:tmpl w:val="6BFC2D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E013C"/>
    <w:multiLevelType w:val="hybridMultilevel"/>
    <w:tmpl w:val="F6CE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14076"/>
    <w:multiLevelType w:val="hybridMultilevel"/>
    <w:tmpl w:val="71FC2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7A5E7D"/>
    <w:multiLevelType w:val="hybridMultilevel"/>
    <w:tmpl w:val="7F50B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B248B7"/>
    <w:multiLevelType w:val="hybridMultilevel"/>
    <w:tmpl w:val="8D789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C4048F"/>
    <w:multiLevelType w:val="hybridMultilevel"/>
    <w:tmpl w:val="439ACE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DF4D19"/>
    <w:multiLevelType w:val="hybridMultilevel"/>
    <w:tmpl w:val="0518B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C2F1407"/>
    <w:multiLevelType w:val="hybridMultilevel"/>
    <w:tmpl w:val="E8CA27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D4522C"/>
    <w:multiLevelType w:val="hybridMultilevel"/>
    <w:tmpl w:val="F606CC2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9E036B"/>
    <w:multiLevelType w:val="hybridMultilevel"/>
    <w:tmpl w:val="268058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30360"/>
    <w:multiLevelType w:val="hybridMultilevel"/>
    <w:tmpl w:val="7682F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F54AF7"/>
    <w:multiLevelType w:val="hybridMultilevel"/>
    <w:tmpl w:val="1EFA9D6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DB53AB"/>
    <w:multiLevelType w:val="hybridMultilevel"/>
    <w:tmpl w:val="1FE4E4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78410C"/>
    <w:multiLevelType w:val="hybridMultilevel"/>
    <w:tmpl w:val="58F056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D234BF"/>
    <w:multiLevelType w:val="hybridMultilevel"/>
    <w:tmpl w:val="967EF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3436A"/>
    <w:multiLevelType w:val="hybridMultilevel"/>
    <w:tmpl w:val="4F04CE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DC81349"/>
    <w:multiLevelType w:val="hybridMultilevel"/>
    <w:tmpl w:val="2B2C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84DD3"/>
    <w:multiLevelType w:val="hybridMultilevel"/>
    <w:tmpl w:val="8E863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50DF6"/>
    <w:multiLevelType w:val="hybridMultilevel"/>
    <w:tmpl w:val="C89694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2FA253E"/>
    <w:multiLevelType w:val="hybridMultilevel"/>
    <w:tmpl w:val="FD624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A25896"/>
    <w:multiLevelType w:val="hybridMultilevel"/>
    <w:tmpl w:val="9AD8B7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49C657B"/>
    <w:multiLevelType w:val="hybridMultilevel"/>
    <w:tmpl w:val="07FE04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7CF0CB9"/>
    <w:multiLevelType w:val="hybridMultilevel"/>
    <w:tmpl w:val="58CE4D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2"/>
  </w:num>
  <w:num w:numId="3">
    <w:abstractNumId w:val="21"/>
  </w:num>
  <w:num w:numId="4">
    <w:abstractNumId w:val="6"/>
  </w:num>
  <w:num w:numId="5">
    <w:abstractNumId w:val="1"/>
  </w:num>
  <w:num w:numId="6">
    <w:abstractNumId w:val="19"/>
  </w:num>
  <w:num w:numId="7">
    <w:abstractNumId w:val="29"/>
  </w:num>
  <w:num w:numId="8">
    <w:abstractNumId w:val="15"/>
  </w:num>
  <w:num w:numId="9">
    <w:abstractNumId w:val="18"/>
  </w:num>
  <w:num w:numId="10">
    <w:abstractNumId w:val="4"/>
  </w:num>
  <w:num w:numId="11">
    <w:abstractNumId w:val="22"/>
  </w:num>
  <w:num w:numId="12">
    <w:abstractNumId w:val="24"/>
  </w:num>
  <w:num w:numId="13">
    <w:abstractNumId w:val="16"/>
  </w:num>
  <w:num w:numId="14">
    <w:abstractNumId w:val="11"/>
  </w:num>
  <w:num w:numId="15">
    <w:abstractNumId w:val="25"/>
  </w:num>
  <w:num w:numId="16">
    <w:abstractNumId w:val="0"/>
  </w:num>
  <w:num w:numId="17">
    <w:abstractNumId w:val="17"/>
  </w:num>
  <w:num w:numId="18">
    <w:abstractNumId w:val="2"/>
  </w:num>
  <w:num w:numId="19">
    <w:abstractNumId w:val="3"/>
  </w:num>
  <w:num w:numId="20">
    <w:abstractNumId w:val="5"/>
  </w:num>
  <w:num w:numId="21">
    <w:abstractNumId w:val="7"/>
  </w:num>
  <w:num w:numId="22">
    <w:abstractNumId w:val="10"/>
  </w:num>
  <w:num w:numId="23">
    <w:abstractNumId w:val="27"/>
  </w:num>
  <w:num w:numId="24">
    <w:abstractNumId w:val="28"/>
  </w:num>
  <w:num w:numId="25">
    <w:abstractNumId w:val="9"/>
  </w:num>
  <w:num w:numId="26">
    <w:abstractNumId w:val="26"/>
  </w:num>
  <w:num w:numId="27">
    <w:abstractNumId w:val="13"/>
  </w:num>
  <w:num w:numId="28">
    <w:abstractNumId w:val="8"/>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76"/>
    <w:rsid w:val="00003682"/>
    <w:rsid w:val="00021515"/>
    <w:rsid w:val="000335AD"/>
    <w:rsid w:val="00033C16"/>
    <w:rsid w:val="00036475"/>
    <w:rsid w:val="00042E81"/>
    <w:rsid w:val="00053B69"/>
    <w:rsid w:val="00073C28"/>
    <w:rsid w:val="000777A9"/>
    <w:rsid w:val="00077F01"/>
    <w:rsid w:val="00087171"/>
    <w:rsid w:val="00090DC2"/>
    <w:rsid w:val="00093DC3"/>
    <w:rsid w:val="00096AA6"/>
    <w:rsid w:val="000A3728"/>
    <w:rsid w:val="000A7CC6"/>
    <w:rsid w:val="000C11FA"/>
    <w:rsid w:val="000C29A4"/>
    <w:rsid w:val="000D121C"/>
    <w:rsid w:val="000E18E6"/>
    <w:rsid w:val="000E4BBB"/>
    <w:rsid w:val="000F65D3"/>
    <w:rsid w:val="001004C2"/>
    <w:rsid w:val="00101F9A"/>
    <w:rsid w:val="00107599"/>
    <w:rsid w:val="00110693"/>
    <w:rsid w:val="00126CAF"/>
    <w:rsid w:val="0013797A"/>
    <w:rsid w:val="00137FC8"/>
    <w:rsid w:val="00146024"/>
    <w:rsid w:val="001508BE"/>
    <w:rsid w:val="0015151E"/>
    <w:rsid w:val="0015698A"/>
    <w:rsid w:val="00163841"/>
    <w:rsid w:val="00171AC9"/>
    <w:rsid w:val="001909C3"/>
    <w:rsid w:val="001A105D"/>
    <w:rsid w:val="001B0863"/>
    <w:rsid w:val="001B4EFE"/>
    <w:rsid w:val="001B63AE"/>
    <w:rsid w:val="001C4587"/>
    <w:rsid w:val="001D1079"/>
    <w:rsid w:val="001F0374"/>
    <w:rsid w:val="001F3218"/>
    <w:rsid w:val="00202E57"/>
    <w:rsid w:val="00206990"/>
    <w:rsid w:val="00214272"/>
    <w:rsid w:val="00216247"/>
    <w:rsid w:val="0022317F"/>
    <w:rsid w:val="00224D69"/>
    <w:rsid w:val="00242ED8"/>
    <w:rsid w:val="00243F36"/>
    <w:rsid w:val="00246317"/>
    <w:rsid w:val="002524CA"/>
    <w:rsid w:val="00255E44"/>
    <w:rsid w:val="00256515"/>
    <w:rsid w:val="00281C0D"/>
    <w:rsid w:val="00285105"/>
    <w:rsid w:val="00285FBE"/>
    <w:rsid w:val="00294EB1"/>
    <w:rsid w:val="00297FFB"/>
    <w:rsid w:val="002A63AE"/>
    <w:rsid w:val="002B1A34"/>
    <w:rsid w:val="002B2399"/>
    <w:rsid w:val="002B52F3"/>
    <w:rsid w:val="002B5D59"/>
    <w:rsid w:val="002C2301"/>
    <w:rsid w:val="002C5549"/>
    <w:rsid w:val="002C5C54"/>
    <w:rsid w:val="002C7B75"/>
    <w:rsid w:val="002D3322"/>
    <w:rsid w:val="002E144F"/>
    <w:rsid w:val="002E3494"/>
    <w:rsid w:val="002E6E37"/>
    <w:rsid w:val="00331526"/>
    <w:rsid w:val="00334772"/>
    <w:rsid w:val="00336A83"/>
    <w:rsid w:val="0034217F"/>
    <w:rsid w:val="00344C15"/>
    <w:rsid w:val="003451B3"/>
    <w:rsid w:val="00346A80"/>
    <w:rsid w:val="00354C2D"/>
    <w:rsid w:val="00383189"/>
    <w:rsid w:val="003847C0"/>
    <w:rsid w:val="00390864"/>
    <w:rsid w:val="00392A6A"/>
    <w:rsid w:val="00392D69"/>
    <w:rsid w:val="003A6037"/>
    <w:rsid w:val="003B11F5"/>
    <w:rsid w:val="003C584D"/>
    <w:rsid w:val="003C7BC7"/>
    <w:rsid w:val="003E5B0B"/>
    <w:rsid w:val="003F4EF1"/>
    <w:rsid w:val="004125F5"/>
    <w:rsid w:val="00416822"/>
    <w:rsid w:val="004224BA"/>
    <w:rsid w:val="004264B8"/>
    <w:rsid w:val="004471AC"/>
    <w:rsid w:val="004525A1"/>
    <w:rsid w:val="00465E5E"/>
    <w:rsid w:val="00470F7D"/>
    <w:rsid w:val="0048201C"/>
    <w:rsid w:val="004A05B7"/>
    <w:rsid w:val="004A2BCE"/>
    <w:rsid w:val="004A32E2"/>
    <w:rsid w:val="004A6721"/>
    <w:rsid w:val="004B596A"/>
    <w:rsid w:val="004C18C3"/>
    <w:rsid w:val="004C590F"/>
    <w:rsid w:val="004D2C38"/>
    <w:rsid w:val="004F00DA"/>
    <w:rsid w:val="004F49BC"/>
    <w:rsid w:val="005219E2"/>
    <w:rsid w:val="00521D94"/>
    <w:rsid w:val="00524E4A"/>
    <w:rsid w:val="00533F84"/>
    <w:rsid w:val="00543926"/>
    <w:rsid w:val="00553D5F"/>
    <w:rsid w:val="0057281A"/>
    <w:rsid w:val="00580BE9"/>
    <w:rsid w:val="00583F90"/>
    <w:rsid w:val="00590384"/>
    <w:rsid w:val="005A00C6"/>
    <w:rsid w:val="005A5EEF"/>
    <w:rsid w:val="005A78DC"/>
    <w:rsid w:val="005B5E14"/>
    <w:rsid w:val="005B65D5"/>
    <w:rsid w:val="005C1188"/>
    <w:rsid w:val="005C1D49"/>
    <w:rsid w:val="005E2480"/>
    <w:rsid w:val="005F09A6"/>
    <w:rsid w:val="005F649A"/>
    <w:rsid w:val="0060225E"/>
    <w:rsid w:val="00612FA9"/>
    <w:rsid w:val="00625238"/>
    <w:rsid w:val="00626A7A"/>
    <w:rsid w:val="00626AA8"/>
    <w:rsid w:val="006275C5"/>
    <w:rsid w:val="006306CF"/>
    <w:rsid w:val="00633FA5"/>
    <w:rsid w:val="00635B7A"/>
    <w:rsid w:val="00650D00"/>
    <w:rsid w:val="0065737E"/>
    <w:rsid w:val="00693AD6"/>
    <w:rsid w:val="00695180"/>
    <w:rsid w:val="006A3864"/>
    <w:rsid w:val="006A7285"/>
    <w:rsid w:val="006B4814"/>
    <w:rsid w:val="006B6EB2"/>
    <w:rsid w:val="006C0421"/>
    <w:rsid w:val="006C07B2"/>
    <w:rsid w:val="006C4C74"/>
    <w:rsid w:val="006E6607"/>
    <w:rsid w:val="006F1E4C"/>
    <w:rsid w:val="007129F1"/>
    <w:rsid w:val="0072267D"/>
    <w:rsid w:val="00723945"/>
    <w:rsid w:val="007265B1"/>
    <w:rsid w:val="00734AA7"/>
    <w:rsid w:val="00755598"/>
    <w:rsid w:val="00762B27"/>
    <w:rsid w:val="0077000B"/>
    <w:rsid w:val="0077453D"/>
    <w:rsid w:val="00775DF0"/>
    <w:rsid w:val="007A5929"/>
    <w:rsid w:val="007A75D6"/>
    <w:rsid w:val="007B050F"/>
    <w:rsid w:val="007B6A30"/>
    <w:rsid w:val="007C18E0"/>
    <w:rsid w:val="007C45C9"/>
    <w:rsid w:val="007C684C"/>
    <w:rsid w:val="007D613D"/>
    <w:rsid w:val="007E10F6"/>
    <w:rsid w:val="00801C97"/>
    <w:rsid w:val="008127B6"/>
    <w:rsid w:val="0081571A"/>
    <w:rsid w:val="008222CF"/>
    <w:rsid w:val="00823FB7"/>
    <w:rsid w:val="008306A1"/>
    <w:rsid w:val="00844C8B"/>
    <w:rsid w:val="00860749"/>
    <w:rsid w:val="008700F7"/>
    <w:rsid w:val="008769C2"/>
    <w:rsid w:val="00877BF7"/>
    <w:rsid w:val="0089090D"/>
    <w:rsid w:val="00890D56"/>
    <w:rsid w:val="00891716"/>
    <w:rsid w:val="00891F18"/>
    <w:rsid w:val="008958AD"/>
    <w:rsid w:val="0089714A"/>
    <w:rsid w:val="008A1FA7"/>
    <w:rsid w:val="008B05D7"/>
    <w:rsid w:val="008B28F7"/>
    <w:rsid w:val="008B59E4"/>
    <w:rsid w:val="008D1EEF"/>
    <w:rsid w:val="008E2A37"/>
    <w:rsid w:val="008E427F"/>
    <w:rsid w:val="008E4800"/>
    <w:rsid w:val="00901907"/>
    <w:rsid w:val="0090477B"/>
    <w:rsid w:val="0090481F"/>
    <w:rsid w:val="00906FF7"/>
    <w:rsid w:val="009174C1"/>
    <w:rsid w:val="00934A6C"/>
    <w:rsid w:val="00936D6E"/>
    <w:rsid w:val="009409F9"/>
    <w:rsid w:val="0094582C"/>
    <w:rsid w:val="0095054F"/>
    <w:rsid w:val="00953D96"/>
    <w:rsid w:val="00956D7D"/>
    <w:rsid w:val="00974D64"/>
    <w:rsid w:val="00985601"/>
    <w:rsid w:val="009967AC"/>
    <w:rsid w:val="009968B0"/>
    <w:rsid w:val="009B2FF0"/>
    <w:rsid w:val="009B5D87"/>
    <w:rsid w:val="009B657F"/>
    <w:rsid w:val="009C7023"/>
    <w:rsid w:val="009D7356"/>
    <w:rsid w:val="009E29C2"/>
    <w:rsid w:val="009E60A8"/>
    <w:rsid w:val="00A12169"/>
    <w:rsid w:val="00A13782"/>
    <w:rsid w:val="00A14C04"/>
    <w:rsid w:val="00A34F40"/>
    <w:rsid w:val="00A35E5B"/>
    <w:rsid w:val="00A56ABE"/>
    <w:rsid w:val="00A60862"/>
    <w:rsid w:val="00A6275F"/>
    <w:rsid w:val="00A70490"/>
    <w:rsid w:val="00A70976"/>
    <w:rsid w:val="00A83564"/>
    <w:rsid w:val="00A91982"/>
    <w:rsid w:val="00AA63B5"/>
    <w:rsid w:val="00AB7B66"/>
    <w:rsid w:val="00AD0295"/>
    <w:rsid w:val="00AE0DE3"/>
    <w:rsid w:val="00AE18EB"/>
    <w:rsid w:val="00AF06D5"/>
    <w:rsid w:val="00AF776F"/>
    <w:rsid w:val="00B215CA"/>
    <w:rsid w:val="00B233B8"/>
    <w:rsid w:val="00B668EE"/>
    <w:rsid w:val="00B67E61"/>
    <w:rsid w:val="00B739C0"/>
    <w:rsid w:val="00B73C9A"/>
    <w:rsid w:val="00B75499"/>
    <w:rsid w:val="00B755E8"/>
    <w:rsid w:val="00B75FD5"/>
    <w:rsid w:val="00B961AD"/>
    <w:rsid w:val="00BA48BF"/>
    <w:rsid w:val="00BA5AC4"/>
    <w:rsid w:val="00BB5A72"/>
    <w:rsid w:val="00BD04D9"/>
    <w:rsid w:val="00BD0FCD"/>
    <w:rsid w:val="00BD36E7"/>
    <w:rsid w:val="00BD67A8"/>
    <w:rsid w:val="00BE2F6F"/>
    <w:rsid w:val="00BF2015"/>
    <w:rsid w:val="00BF4331"/>
    <w:rsid w:val="00BF61F7"/>
    <w:rsid w:val="00C03A6A"/>
    <w:rsid w:val="00C03D77"/>
    <w:rsid w:val="00C06754"/>
    <w:rsid w:val="00C11042"/>
    <w:rsid w:val="00C151BD"/>
    <w:rsid w:val="00C2526E"/>
    <w:rsid w:val="00C3430C"/>
    <w:rsid w:val="00C36647"/>
    <w:rsid w:val="00C42AB2"/>
    <w:rsid w:val="00C517F2"/>
    <w:rsid w:val="00C6112B"/>
    <w:rsid w:val="00C61ED4"/>
    <w:rsid w:val="00C63C92"/>
    <w:rsid w:val="00C6662D"/>
    <w:rsid w:val="00C75FF0"/>
    <w:rsid w:val="00C83174"/>
    <w:rsid w:val="00C905B4"/>
    <w:rsid w:val="00CA0B45"/>
    <w:rsid w:val="00CA662F"/>
    <w:rsid w:val="00CB1F31"/>
    <w:rsid w:val="00CB5D07"/>
    <w:rsid w:val="00CD2B91"/>
    <w:rsid w:val="00CD4DF8"/>
    <w:rsid w:val="00CE1AF9"/>
    <w:rsid w:val="00CE4999"/>
    <w:rsid w:val="00CF5425"/>
    <w:rsid w:val="00D0025F"/>
    <w:rsid w:val="00D043C9"/>
    <w:rsid w:val="00D12959"/>
    <w:rsid w:val="00D2010D"/>
    <w:rsid w:val="00D204C1"/>
    <w:rsid w:val="00D35B76"/>
    <w:rsid w:val="00D673BA"/>
    <w:rsid w:val="00D71BA2"/>
    <w:rsid w:val="00D764CB"/>
    <w:rsid w:val="00D929F7"/>
    <w:rsid w:val="00D93D37"/>
    <w:rsid w:val="00DA3054"/>
    <w:rsid w:val="00DB3785"/>
    <w:rsid w:val="00DB3927"/>
    <w:rsid w:val="00DB6763"/>
    <w:rsid w:val="00DB7892"/>
    <w:rsid w:val="00DD6693"/>
    <w:rsid w:val="00DE6C15"/>
    <w:rsid w:val="00E01E08"/>
    <w:rsid w:val="00E025ED"/>
    <w:rsid w:val="00E06882"/>
    <w:rsid w:val="00E255E9"/>
    <w:rsid w:val="00E3537D"/>
    <w:rsid w:val="00E43DE3"/>
    <w:rsid w:val="00E50972"/>
    <w:rsid w:val="00E545A4"/>
    <w:rsid w:val="00E56BD3"/>
    <w:rsid w:val="00E605C2"/>
    <w:rsid w:val="00E65C99"/>
    <w:rsid w:val="00E708EB"/>
    <w:rsid w:val="00E73F98"/>
    <w:rsid w:val="00E84E93"/>
    <w:rsid w:val="00E96220"/>
    <w:rsid w:val="00EA2DDA"/>
    <w:rsid w:val="00EB2E28"/>
    <w:rsid w:val="00EC0F64"/>
    <w:rsid w:val="00EC2CBC"/>
    <w:rsid w:val="00EC6C86"/>
    <w:rsid w:val="00EE7447"/>
    <w:rsid w:val="00EF0324"/>
    <w:rsid w:val="00EF186B"/>
    <w:rsid w:val="00F01655"/>
    <w:rsid w:val="00F07EC1"/>
    <w:rsid w:val="00F13437"/>
    <w:rsid w:val="00F318BB"/>
    <w:rsid w:val="00F32C79"/>
    <w:rsid w:val="00F34DE7"/>
    <w:rsid w:val="00F353F7"/>
    <w:rsid w:val="00F371B3"/>
    <w:rsid w:val="00F52224"/>
    <w:rsid w:val="00F75E99"/>
    <w:rsid w:val="00F76A18"/>
    <w:rsid w:val="00F80808"/>
    <w:rsid w:val="00F8568E"/>
    <w:rsid w:val="00F9342C"/>
    <w:rsid w:val="00F95F2B"/>
    <w:rsid w:val="00F973CF"/>
    <w:rsid w:val="00FA01D9"/>
    <w:rsid w:val="00FA10D3"/>
    <w:rsid w:val="00FB40A7"/>
    <w:rsid w:val="00FB5D4A"/>
    <w:rsid w:val="00FB6032"/>
    <w:rsid w:val="00FC16E3"/>
    <w:rsid w:val="00FC53A5"/>
    <w:rsid w:val="00FC5A5B"/>
    <w:rsid w:val="00FC6248"/>
    <w:rsid w:val="00FD6171"/>
    <w:rsid w:val="00FD7A23"/>
    <w:rsid w:val="00FE0D51"/>
    <w:rsid w:val="00FE5190"/>
    <w:rsid w:val="00FE663C"/>
    <w:rsid w:val="00FE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9D43B7"/>
  <w15:chartTrackingRefBased/>
  <w15:docId w15:val="{F2EF75EC-CCDB-44EC-B92B-51373E54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3">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B76"/>
    <w:rPr>
      <w:color w:val="0563C1" w:themeColor="hyperlink"/>
      <w:u w:val="single"/>
    </w:rPr>
  </w:style>
  <w:style w:type="paragraph" w:styleId="ListParagraph">
    <w:name w:val="List Paragraph"/>
    <w:basedOn w:val="Normal"/>
    <w:uiPriority w:val="34"/>
    <w:qFormat/>
    <w:rsid w:val="002A63AE"/>
    <w:pPr>
      <w:ind w:left="720"/>
      <w:contextualSpacing/>
    </w:pPr>
  </w:style>
  <w:style w:type="table" w:styleId="TableGrid">
    <w:name w:val="Table Grid"/>
    <w:basedOn w:val="TableNormal"/>
    <w:uiPriority w:val="39"/>
    <w:locked/>
    <w:rsid w:val="0062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74"/>
  </w:style>
  <w:style w:type="paragraph" w:styleId="Footer">
    <w:name w:val="footer"/>
    <w:basedOn w:val="Normal"/>
    <w:link w:val="FooterChar"/>
    <w:uiPriority w:val="99"/>
    <w:unhideWhenUsed/>
    <w:rsid w:val="00C83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74"/>
  </w:style>
  <w:style w:type="paragraph" w:styleId="BalloonText">
    <w:name w:val="Balloon Text"/>
    <w:basedOn w:val="Normal"/>
    <w:link w:val="BalloonTextChar"/>
    <w:uiPriority w:val="99"/>
    <w:semiHidden/>
    <w:unhideWhenUsed/>
    <w:rsid w:val="00BB5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72"/>
    <w:rPr>
      <w:rFonts w:ascii="Segoe UI" w:hAnsi="Segoe UI" w:cs="Segoe UI"/>
      <w:sz w:val="18"/>
      <w:szCs w:val="18"/>
    </w:rPr>
  </w:style>
  <w:style w:type="character" w:styleId="PlaceholderText">
    <w:name w:val="Placeholder Text"/>
    <w:basedOn w:val="DefaultParagraphFont"/>
    <w:uiPriority w:val="99"/>
    <w:semiHidden/>
    <w:rsid w:val="001508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a.iv@sanjos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ralaffairs@sanjose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anjosecultur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1FB79-C170-4985-83C1-4586DB86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2016 Cornerstone of the Arts</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Cornerstone of the Arts</dc:title>
  <dc:subject/>
  <dc:creator>Iv, Tina</dc:creator>
  <cp:keywords/>
  <dc:description/>
  <cp:lastModifiedBy>Iv, Tina</cp:lastModifiedBy>
  <cp:revision>8</cp:revision>
  <cp:lastPrinted>2018-01-09T23:04:00Z</cp:lastPrinted>
  <dcterms:created xsi:type="dcterms:W3CDTF">2018-01-08T22:13:00Z</dcterms:created>
  <dcterms:modified xsi:type="dcterms:W3CDTF">2018-02-28T19:39:00Z</dcterms:modified>
</cp:coreProperties>
</file>