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86" w:rsidRDefault="003F0186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3F0186" w:rsidRDefault="001B3076">
      <w:pPr>
        <w:spacing w:before="58"/>
        <w:ind w:left="6383" w:right="137" w:firstLine="10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835660</wp:posOffset>
            </wp:positionH>
            <wp:positionV relativeFrom="paragraph">
              <wp:posOffset>-35560</wp:posOffset>
            </wp:positionV>
            <wp:extent cx="1210945" cy="6591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</w:rPr>
        <w:t>City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of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San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José</w:t>
      </w:r>
      <w:r>
        <w:rPr>
          <w:rFonts w:ascii="Times New Roman" w:hAnsi="Times New Roman"/>
          <w:b/>
          <w:spacing w:val="21"/>
          <w:w w:val="99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Appeals</w:t>
      </w:r>
      <w:r>
        <w:rPr>
          <w:rFonts w:ascii="Times New Roman" w:hAnsi="Times New Roman"/>
          <w:b/>
          <w:spacing w:val="-1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Hearing</w:t>
      </w:r>
      <w:r>
        <w:rPr>
          <w:rFonts w:ascii="Times New Roman" w:hAnsi="Times New Roman"/>
          <w:b/>
          <w:spacing w:val="-1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Board</w:t>
      </w:r>
    </w:p>
    <w:p w:rsidR="003F0186" w:rsidRDefault="003F01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0186" w:rsidRDefault="003F0186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F0186" w:rsidRDefault="001B3076" w:rsidP="00EF3B4A">
      <w:pPr>
        <w:pStyle w:val="BodyText"/>
        <w:tabs>
          <w:tab w:val="left" w:pos="6887"/>
        </w:tabs>
        <w:spacing w:before="69"/>
        <w:ind w:left="135" w:firstLine="0"/>
      </w:pPr>
      <w:r>
        <w:rPr>
          <w:spacing w:val="-1"/>
        </w:rPr>
        <w:t>Chair</w:t>
      </w:r>
      <w:r>
        <w:t xml:space="preserve">: </w:t>
      </w:r>
      <w:r w:rsidR="000A27B3">
        <w:t xml:space="preserve">Karen Parsons                                                                           </w:t>
      </w:r>
      <w:r w:rsidR="000A27B3">
        <w:rPr>
          <w:spacing w:val="-1"/>
        </w:rPr>
        <w:t xml:space="preserve">Vice Chair: Ron </w:t>
      </w:r>
      <w:proofErr w:type="spellStart"/>
      <w:r w:rsidR="000A27B3">
        <w:rPr>
          <w:spacing w:val="-1"/>
        </w:rPr>
        <w:t>Cabanayan</w:t>
      </w:r>
      <w:proofErr w:type="spellEnd"/>
      <w:r w:rsidR="000A27B3">
        <w:rPr>
          <w:spacing w:val="-1"/>
        </w:rPr>
        <w:tab/>
      </w:r>
    </w:p>
    <w:p w:rsidR="003F0186" w:rsidRDefault="00096FC4">
      <w:pPr>
        <w:pStyle w:val="BodyText"/>
        <w:tabs>
          <w:tab w:val="left" w:pos="6669"/>
        </w:tabs>
        <w:ind w:left="135" w:firstLine="0"/>
      </w:pPr>
      <w:r>
        <w:rPr>
          <w:spacing w:val="-1"/>
        </w:rPr>
        <w:t>Commissioner</w:t>
      </w:r>
      <w:r w:rsidR="001B3076">
        <w:rPr>
          <w:spacing w:val="-1"/>
        </w:rPr>
        <w:t>:</w:t>
      </w:r>
      <w:r w:rsidR="001B3076">
        <w:t xml:space="preserve"> </w:t>
      </w:r>
      <w:r w:rsidR="001B3076">
        <w:rPr>
          <w:spacing w:val="-1"/>
        </w:rPr>
        <w:t>Elizabeth</w:t>
      </w:r>
      <w:r w:rsidR="001B3076">
        <w:t xml:space="preserve"> </w:t>
      </w:r>
      <w:proofErr w:type="spellStart"/>
      <w:r w:rsidR="001B3076">
        <w:rPr>
          <w:spacing w:val="-1"/>
        </w:rPr>
        <w:t>Chien</w:t>
      </w:r>
      <w:proofErr w:type="spellEnd"/>
      <w:r w:rsidR="001B3076">
        <w:rPr>
          <w:spacing w:val="-1"/>
        </w:rPr>
        <w:t>-Hale</w:t>
      </w:r>
      <w:r w:rsidR="001B3076">
        <w:rPr>
          <w:spacing w:val="-1"/>
        </w:rPr>
        <w:tab/>
      </w:r>
      <w:r>
        <w:rPr>
          <w:spacing w:val="-1"/>
        </w:rPr>
        <w:t>Commissioner</w:t>
      </w:r>
      <w:r w:rsidR="001B3076">
        <w:rPr>
          <w:spacing w:val="-1"/>
        </w:rPr>
        <w:t>:</w:t>
      </w:r>
      <w:r w:rsidR="001B3076">
        <w:t xml:space="preserve"> </w:t>
      </w:r>
      <w:r w:rsidR="001B3076">
        <w:rPr>
          <w:spacing w:val="-1"/>
        </w:rPr>
        <w:t>Timothy</w:t>
      </w:r>
      <w:r w:rsidR="001B3076">
        <w:rPr>
          <w:spacing w:val="-5"/>
        </w:rPr>
        <w:t xml:space="preserve"> </w:t>
      </w:r>
      <w:r w:rsidR="001B3076">
        <w:t>Kenny</w:t>
      </w:r>
    </w:p>
    <w:p w:rsidR="005E6F78" w:rsidRDefault="00096FC4">
      <w:pPr>
        <w:pStyle w:val="BodyText"/>
        <w:tabs>
          <w:tab w:val="left" w:pos="6669"/>
        </w:tabs>
        <w:ind w:left="135" w:firstLine="0"/>
      </w:pPr>
      <w:r>
        <w:t>Commissioner</w:t>
      </w:r>
      <w:r w:rsidR="005E6F78">
        <w:t xml:space="preserve">:  </w:t>
      </w:r>
      <w:r w:rsidR="000A27B3">
        <w:t>Dave Hook</w:t>
      </w:r>
    </w:p>
    <w:p w:rsidR="003F0186" w:rsidRDefault="003F0186">
      <w:pPr>
        <w:spacing w:before="6"/>
        <w:rPr>
          <w:rFonts w:ascii="Times New Roman" w:eastAsia="Times New Roman" w:hAnsi="Times New Roman" w:cs="Times New Roman"/>
        </w:rPr>
      </w:pPr>
    </w:p>
    <w:p w:rsidR="003F0186" w:rsidRDefault="001B3076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8060" cy="7620"/>
                <wp:effectExtent l="3175" t="10160" r="571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7620"/>
                          <a:chOff x="0" y="0"/>
                          <a:chExt cx="9556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5" cy="2"/>
                            <a:chOff x="6" y="6"/>
                            <a:chExt cx="954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5"/>
                                <a:gd name="T2" fmla="+- 0 9550 6"/>
                                <a:gd name="T3" fmla="*/ T2 w 9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5">
                                  <a:moveTo>
                                    <a:pt x="0" y="0"/>
                                  </a:moveTo>
                                  <a:lnTo>
                                    <a:pt x="95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49F20" id="Group 2" o:spid="_x0000_s1026" style="width:477.8pt;height:.6pt;mso-position-horizontal-relative:char;mso-position-vertical-relative:line" coordsize="95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">
                <v:group id="Group 3" o:spid="_x0000_s1027" style="position:absolute;left:6;top:6;width:9545;height:2" coordorigin="6,6" coordsize="9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545;height:2;visibility:visible;mso-wrap-style:square;v-text-anchor:top" coordsize="9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" path="m,l9544,e" filled="f" strokeweight=".58pt">
                    <v:path arrowok="t" o:connecttype="custom" o:connectlocs="0,0;9544,0" o:connectangles="0,0"/>
                  </v:shape>
                </v:group>
                <w10:anchorlock/>
              </v:group>
            </w:pict>
          </mc:Fallback>
        </mc:AlternateContent>
      </w:r>
    </w:p>
    <w:p w:rsidR="003F0186" w:rsidRDefault="00B009E0">
      <w:pPr>
        <w:pStyle w:val="Heading1"/>
        <w:spacing w:line="254" w:lineRule="exact"/>
        <w:ind w:firstLine="0"/>
        <w:rPr>
          <w:b w:val="0"/>
          <w:bCs w:val="0"/>
        </w:rPr>
      </w:pPr>
      <w:r>
        <w:t xml:space="preserve">REGULAR </w:t>
      </w:r>
      <w:r w:rsidR="00FA0FB8" w:rsidRPr="00485D95">
        <w:t>MEETING AGENDA</w:t>
      </w:r>
      <w:r w:rsidR="00FA0FB8" w:rsidDel="00FA0FB8">
        <w:t xml:space="preserve"> </w:t>
      </w:r>
    </w:p>
    <w:p w:rsidR="00DB0BFA" w:rsidRPr="00D84E07" w:rsidRDefault="001B3076" w:rsidP="00D84E07">
      <w:pPr>
        <w:tabs>
          <w:tab w:val="center" w:pos="4680"/>
          <w:tab w:val="right" w:pos="9360"/>
        </w:tabs>
        <w:ind w:left="-27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6:30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p.m.</w:t>
      </w:r>
      <w:r>
        <w:rPr>
          <w:rFonts w:ascii="Times New Roman" w:hAnsi="Times New Roman"/>
          <w:b/>
          <w:sz w:val="24"/>
        </w:rPr>
        <w:tab/>
      </w:r>
      <w:r w:rsidR="00B009E0">
        <w:rPr>
          <w:rFonts w:ascii="Times New Roman" w:hAnsi="Times New Roman"/>
          <w:b/>
          <w:sz w:val="24"/>
        </w:rPr>
        <w:t>AUGUST 13</w:t>
      </w:r>
      <w:r w:rsidR="00FA0FB8">
        <w:rPr>
          <w:rFonts w:ascii="Times New Roman" w:hAnsi="Times New Roman"/>
          <w:b/>
          <w:sz w:val="24"/>
        </w:rPr>
        <w:t>, 2020</w:t>
      </w:r>
      <w:r>
        <w:rPr>
          <w:rFonts w:ascii="Times New Roman" w:hAnsi="Times New Roman"/>
          <w:b/>
          <w:sz w:val="24"/>
        </w:rPr>
        <w:tab/>
      </w:r>
      <w:r w:rsidR="00D84E07" w:rsidRPr="00D84E07">
        <w:rPr>
          <w:rFonts w:ascii="Times New Roman" w:eastAsia="Calibri" w:hAnsi="Times New Roman" w:cs="Times New Roman"/>
          <w:noProof/>
          <w:sz w:val="24"/>
          <w:szCs w:val="24"/>
        </w:rPr>
        <w:t>Virtual</w:t>
      </w:r>
    </w:p>
    <w:p w:rsidR="00DB0BFA" w:rsidRDefault="00DB0BFA" w:rsidP="00EF3B4A">
      <w:pPr>
        <w:tabs>
          <w:tab w:val="center" w:pos="4680"/>
          <w:tab w:val="right" w:pos="9360"/>
        </w:tabs>
        <w:ind w:left="-27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B0BFA" w:rsidRPr="00D84E07" w:rsidRDefault="00DB0BFA" w:rsidP="00EF3B4A">
      <w:pPr>
        <w:widowControl/>
        <w:tabs>
          <w:tab w:val="center" w:pos="4680"/>
          <w:tab w:val="right" w:pos="9360"/>
        </w:tabs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C74DA" w:rsidRDefault="001C74DA" w:rsidP="00EF3B4A">
      <w:pPr>
        <w:widowControl/>
        <w:tabs>
          <w:tab w:val="center" w:pos="4680"/>
          <w:tab w:val="right" w:pos="9360"/>
        </w:tabs>
        <w:ind w:left="-270"/>
        <w:rPr>
          <w:rFonts w:ascii="Times New Roman" w:hAnsi="Times New Roman"/>
          <w:b/>
          <w:sz w:val="24"/>
        </w:rPr>
      </w:pPr>
    </w:p>
    <w:p w:rsidR="00D84E07" w:rsidRPr="00D84E07" w:rsidRDefault="00D84E07" w:rsidP="00D84E07">
      <w:pPr>
        <w:tabs>
          <w:tab w:val="left" w:pos="600"/>
        </w:tabs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84E07">
        <w:rPr>
          <w:rFonts w:ascii="Times New Roman" w:eastAsia="Calibri" w:hAnsi="Times New Roman" w:cs="Times New Roman"/>
          <w:b/>
          <w:noProof/>
          <w:sz w:val="28"/>
          <w:szCs w:val="28"/>
        </w:rPr>
        <w:t>* COVID-19 NOTICE *</w:t>
      </w:r>
    </w:p>
    <w:p w:rsidR="00D84E07" w:rsidRPr="00D84E07" w:rsidRDefault="00D84E07" w:rsidP="00D84E07">
      <w:pPr>
        <w:spacing w:line="240" w:lineRule="exact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84E07" w:rsidRPr="00D84E07" w:rsidRDefault="00D84E07" w:rsidP="00D84E07">
      <w:pPr>
        <w:rPr>
          <w:rFonts w:ascii="Times New Roman" w:eastAsia="Calibri" w:hAnsi="Times New Roman" w:cs="Times New Roman"/>
          <w:noProof/>
          <w:sz w:val="28"/>
          <w:szCs w:val="28"/>
        </w:rPr>
      </w:pPr>
      <w:r w:rsidRPr="00D84E07">
        <w:rPr>
          <w:rFonts w:ascii="Times New Roman" w:eastAsia="Calibri" w:hAnsi="Times New Roman" w:cs="Times New Roman"/>
          <w:noProof/>
          <w:sz w:val="28"/>
          <w:szCs w:val="28"/>
        </w:rPr>
        <w:t xml:space="preserve">Consistent with the California Governor’s Executive Order </w:t>
      </w:r>
      <w:hyperlink r:id="rId8" w:history="1">
        <w:r w:rsidRPr="00D84E07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No. N-29-20</w:t>
        </w:r>
      </w:hyperlink>
      <w:r w:rsidRPr="00D84E07">
        <w:rPr>
          <w:rFonts w:ascii="Times New Roman" w:eastAsia="Calibri" w:hAnsi="Times New Roman" w:cs="Times New Roman"/>
          <w:noProof/>
          <w:sz w:val="28"/>
          <w:szCs w:val="28"/>
        </w:rPr>
        <w:t xml:space="preserve"> the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APPEALS HEARING BOARD </w:t>
      </w:r>
      <w:r w:rsidRPr="00D84E07">
        <w:rPr>
          <w:rFonts w:ascii="Times New Roman" w:eastAsia="Calibri" w:hAnsi="Times New Roman" w:cs="Times New Roman"/>
          <w:noProof/>
          <w:sz w:val="28"/>
          <w:szCs w:val="28"/>
        </w:rPr>
        <w:t>meeting will not be physically open to the public and the Commission members will be teleconferencing from remote locations.</w:t>
      </w:r>
    </w:p>
    <w:p w:rsidR="00D84E07" w:rsidRPr="00D84E07" w:rsidRDefault="00D84E07" w:rsidP="00D84E07">
      <w:pPr>
        <w:tabs>
          <w:tab w:val="left" w:pos="2280"/>
        </w:tabs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B1594" w:rsidRDefault="00D84E07" w:rsidP="00D84E07">
      <w:pPr>
        <w:tabs>
          <w:tab w:val="left" w:pos="2280"/>
        </w:tabs>
        <w:rPr>
          <w:rFonts w:ascii="Times New Roman" w:eastAsia="Calibri" w:hAnsi="Times New Roman" w:cs="Times New Roman"/>
          <w:b/>
          <w:noProof/>
          <w:sz w:val="27"/>
          <w:szCs w:val="27"/>
        </w:rPr>
      </w:pPr>
      <w:r w:rsidRPr="00D84E07">
        <w:rPr>
          <w:rFonts w:ascii="Times New Roman" w:eastAsia="Calibri" w:hAnsi="Times New Roman" w:cs="Times New Roman"/>
          <w:b/>
          <w:noProof/>
          <w:sz w:val="27"/>
          <w:szCs w:val="27"/>
        </w:rPr>
        <w:t xml:space="preserve">How to attend the </w:t>
      </w:r>
      <w:r>
        <w:rPr>
          <w:rFonts w:ascii="Times New Roman" w:eastAsia="Calibri" w:hAnsi="Times New Roman" w:cs="Times New Roman"/>
          <w:b/>
          <w:noProof/>
          <w:sz w:val="27"/>
          <w:szCs w:val="27"/>
        </w:rPr>
        <w:t>APPEALS HEARING BOARD</w:t>
      </w:r>
      <w:r w:rsidRPr="00D84E07">
        <w:rPr>
          <w:rFonts w:ascii="Times New Roman" w:eastAsia="Calibri" w:hAnsi="Times New Roman" w:cs="Times New Roman"/>
          <w:b/>
          <w:noProof/>
          <w:sz w:val="27"/>
          <w:szCs w:val="27"/>
        </w:rPr>
        <w:t xml:space="preserve"> MEETING:</w:t>
      </w:r>
    </w:p>
    <w:p w:rsidR="00D84E07" w:rsidRPr="00D84E07" w:rsidRDefault="00D84E07" w:rsidP="00D84E07">
      <w:pPr>
        <w:tabs>
          <w:tab w:val="left" w:pos="2280"/>
        </w:tabs>
        <w:rPr>
          <w:rFonts w:ascii="Times New Roman" w:eastAsia="Calibri" w:hAnsi="Times New Roman" w:cs="Times New Roman"/>
          <w:b/>
          <w:noProof/>
          <w:sz w:val="27"/>
          <w:szCs w:val="27"/>
        </w:rPr>
      </w:pPr>
      <w:r w:rsidRPr="00D84E07">
        <w:rPr>
          <w:rFonts w:ascii="Times New Roman" w:eastAsia="Calibri" w:hAnsi="Times New Roman" w:cs="Times New Roman"/>
          <w:b/>
          <w:noProof/>
          <w:sz w:val="27"/>
          <w:szCs w:val="27"/>
        </w:rPr>
        <w:t xml:space="preserve"> </w:t>
      </w:r>
    </w:p>
    <w:p w:rsidR="00BB1594" w:rsidRPr="00BB1594" w:rsidRDefault="00D84E07" w:rsidP="00BB1594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D84E07">
        <w:rPr>
          <w:rFonts w:ascii="Times New Roman" w:eastAsia="Calibri" w:hAnsi="Times New Roman" w:cs="Times New Roman"/>
          <w:noProof/>
          <w:sz w:val="24"/>
          <w:szCs w:val="24"/>
        </w:rPr>
        <w:t xml:space="preserve"> By phone </w:t>
      </w:r>
      <w:r w:rsidR="00BB1594" w:rsidRPr="00BB1594">
        <w:rPr>
          <w:rFonts w:ascii="Times New Roman" w:eastAsia="Calibri" w:hAnsi="Times New Roman" w:cs="Times New Roman"/>
          <w:noProof/>
          <w:sz w:val="24"/>
          <w:szCs w:val="24"/>
        </w:rPr>
        <w:t>Dial</w:t>
      </w:r>
      <w:r w:rsidR="00DB0BF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B1594" w:rsidRPr="00BB1594">
        <w:rPr>
          <w:rFonts w:ascii="Times New Roman" w:eastAsia="Calibri" w:hAnsi="Times New Roman" w:cs="Times New Roman"/>
          <w:noProof/>
          <w:sz w:val="24"/>
          <w:szCs w:val="24"/>
        </w:rPr>
        <w:t xml:space="preserve">(for higher quality, dial a number based on your current location):     </w:t>
      </w:r>
    </w:p>
    <w:p w:rsidR="00BB1594" w:rsidRPr="00BB1594" w:rsidRDefault="00BB1594" w:rsidP="00BB1594">
      <w:pPr>
        <w:widowControl/>
        <w:autoSpaceDE w:val="0"/>
        <w:autoSpaceDN w:val="0"/>
        <w:adjustRightInd w:val="0"/>
        <w:ind w:left="90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1594" w:rsidRPr="00BB1594" w:rsidRDefault="00BB1594" w:rsidP="00BB1594">
      <w:pPr>
        <w:widowControl/>
        <w:autoSpaceDE w:val="0"/>
        <w:autoSpaceDN w:val="0"/>
        <w:adjustRightInd w:val="0"/>
        <w:ind w:left="900"/>
        <w:rPr>
          <w:rFonts w:ascii="Times New Roman" w:eastAsia="Calibri" w:hAnsi="Times New Roman" w:cs="Times New Roman"/>
          <w:noProof/>
          <w:sz w:val="24"/>
          <w:szCs w:val="24"/>
        </w:rPr>
      </w:pPr>
      <w:r w:rsidRPr="00BB1594">
        <w:rPr>
          <w:rFonts w:ascii="Times New Roman" w:eastAsia="Calibri" w:hAnsi="Times New Roman" w:cs="Times New Roman"/>
          <w:noProof/>
          <w:sz w:val="24"/>
          <w:szCs w:val="24"/>
        </w:rPr>
        <w:t xml:space="preserve">Webinar ID: </w:t>
      </w:r>
    </w:p>
    <w:p w:rsidR="00BB1594" w:rsidRPr="00BB1594" w:rsidRDefault="00B009E0" w:rsidP="00BB1594">
      <w:pPr>
        <w:widowControl/>
        <w:autoSpaceDE w:val="0"/>
        <w:autoSpaceDN w:val="0"/>
        <w:adjustRightInd w:val="0"/>
        <w:ind w:left="90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Participant ID:</w:t>
      </w:r>
    </w:p>
    <w:p w:rsidR="00BB1594" w:rsidRPr="00BB1594" w:rsidRDefault="00B009E0" w:rsidP="00BB1594">
      <w:pPr>
        <w:widowControl/>
        <w:autoSpaceDE w:val="0"/>
        <w:autoSpaceDN w:val="0"/>
        <w:adjustRightInd w:val="0"/>
        <w:ind w:left="90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Passcode: </w:t>
      </w:r>
    </w:p>
    <w:p w:rsidR="00D84E07" w:rsidRPr="00BB1594" w:rsidRDefault="00D84E07" w:rsidP="00BB1594">
      <w:pPr>
        <w:widowControl/>
        <w:autoSpaceDE w:val="0"/>
        <w:autoSpaceDN w:val="0"/>
        <w:adjustRightInd w:val="0"/>
        <w:ind w:left="900"/>
        <w:rPr>
          <w:rFonts w:ascii="Times New Roman" w:eastAsia="Calibri" w:hAnsi="Times New Roman" w:cs="Times New Roman"/>
          <w:noProof/>
          <w:sz w:val="24"/>
          <w:szCs w:val="24"/>
        </w:rPr>
      </w:pPr>
      <w:r w:rsidRPr="00D84E07">
        <w:rPr>
          <w:rFonts w:ascii="Times New Roman" w:eastAsia="Calibri" w:hAnsi="Times New Roman" w:cs="Times New Roman"/>
          <w:noProof/>
          <w:sz w:val="24"/>
          <w:szCs w:val="24"/>
        </w:rPr>
        <w:t xml:space="preserve">Click *9 to raise a hand to speak. </w:t>
      </w:r>
    </w:p>
    <w:p w:rsidR="00BB1594" w:rsidRPr="00D84E07" w:rsidRDefault="00BB1594" w:rsidP="00BB1594">
      <w:pPr>
        <w:widowControl/>
        <w:autoSpaceDE w:val="0"/>
        <w:autoSpaceDN w:val="0"/>
        <w:adjustRightInd w:val="0"/>
        <w:ind w:left="90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B0BFA" w:rsidRPr="00BB1594" w:rsidRDefault="00BB1594" w:rsidP="00BB1594">
      <w:pPr>
        <w:widowControl/>
        <w:autoSpaceDE w:val="0"/>
        <w:autoSpaceDN w:val="0"/>
        <w:adjustRightInd w:val="0"/>
        <w:ind w:left="990" w:right="-140" w:hanging="450"/>
        <w:rPr>
          <w:rFonts w:ascii="Times New Roman" w:eastAsia="Calibri" w:hAnsi="Times New Roman" w:cs="Times New Roman"/>
          <w:noProof/>
          <w:sz w:val="24"/>
          <w:szCs w:val="24"/>
        </w:rPr>
      </w:pPr>
      <w:r w:rsidRPr="00BB1594">
        <w:rPr>
          <w:rFonts w:ascii="Times New Roman" w:eastAsia="Calibri" w:hAnsi="Times New Roman" w:cs="Times New Roman"/>
          <w:noProof/>
          <w:sz w:val="24"/>
          <w:szCs w:val="24"/>
        </w:rPr>
        <w:t>2)</w:t>
      </w:r>
      <w:r w:rsidR="00D84E07" w:rsidRPr="00D84E07">
        <w:rPr>
          <w:rFonts w:ascii="Times New Roman" w:eastAsia="Calibri" w:hAnsi="Times New Roman" w:cs="Times New Roman"/>
          <w:noProof/>
          <w:sz w:val="24"/>
          <w:szCs w:val="24"/>
        </w:rPr>
        <w:t xml:space="preserve"> By online</w:t>
      </w:r>
      <w:r w:rsidRPr="00BB1594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</w:p>
    <w:p w:rsidR="00BB1594" w:rsidRPr="00BB1594" w:rsidRDefault="00B009E0" w:rsidP="00BB1594">
      <w:pPr>
        <w:widowControl/>
        <w:autoSpaceDE w:val="0"/>
        <w:autoSpaceDN w:val="0"/>
        <w:adjustRightInd w:val="0"/>
        <w:ind w:left="99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Passcode: </w:t>
      </w:r>
    </w:p>
    <w:p w:rsidR="00D84E07" w:rsidRDefault="00D84E07" w:rsidP="00BB1594">
      <w:pPr>
        <w:widowControl/>
        <w:autoSpaceDE w:val="0"/>
        <w:autoSpaceDN w:val="0"/>
        <w:adjustRightInd w:val="0"/>
        <w:ind w:left="1620"/>
        <w:rPr>
          <w:rFonts w:ascii="Times New Roman" w:eastAsia="Calibri" w:hAnsi="Times New Roman" w:cs="Times New Roman"/>
          <w:noProof/>
          <w:sz w:val="24"/>
          <w:szCs w:val="24"/>
        </w:rPr>
      </w:pPr>
      <w:r w:rsidRPr="00D84E07">
        <w:rPr>
          <w:rFonts w:ascii="Times New Roman" w:eastAsia="Calibri" w:hAnsi="Times New Roman" w:cs="Times New Roman"/>
          <w:noProof/>
          <w:sz w:val="24"/>
          <w:szCs w:val="24"/>
        </w:rPr>
        <w:t>Use a current, up-to-date browser: Chrome 30+, Firefox 27+, Microsoft Edge 12+, Safari 7+. Certain functionality may be disabled in older browsers including Internet Explorer. Mute all other audio before speaking.  Using multiple devices can cause an audio feedback.</w:t>
      </w:r>
    </w:p>
    <w:p w:rsidR="00BB1594" w:rsidRPr="00D84E07" w:rsidRDefault="00BB1594" w:rsidP="00BB1594">
      <w:pPr>
        <w:widowControl/>
        <w:autoSpaceDE w:val="0"/>
        <w:autoSpaceDN w:val="0"/>
        <w:adjustRightInd w:val="0"/>
        <w:ind w:left="16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84E07" w:rsidRDefault="00D84E07" w:rsidP="00D84E07">
      <w:pPr>
        <w:widowControl/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D84E07">
        <w:rPr>
          <w:rFonts w:ascii="Times New Roman" w:eastAsia="Calibri" w:hAnsi="Times New Roman" w:cs="Times New Roman"/>
          <w:noProof/>
          <w:sz w:val="24"/>
          <w:szCs w:val="24"/>
        </w:rPr>
        <w:t>Enter an email address and name. The name will be visible online and will be used to notify you that it is your turn to speak.</w:t>
      </w:r>
    </w:p>
    <w:p w:rsidR="00BB1594" w:rsidRPr="00D84E07" w:rsidRDefault="00BB1594" w:rsidP="00BB1594">
      <w:pPr>
        <w:widowControl/>
        <w:autoSpaceDE w:val="0"/>
        <w:autoSpaceDN w:val="0"/>
        <w:adjustRightInd w:val="0"/>
        <w:ind w:left="16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84E07" w:rsidRDefault="00D84E07" w:rsidP="00D84E07">
      <w:pPr>
        <w:widowControl/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D84E07">
        <w:rPr>
          <w:rFonts w:ascii="Times New Roman" w:eastAsia="Calibri" w:hAnsi="Times New Roman" w:cs="Times New Roman"/>
          <w:noProof/>
          <w:sz w:val="24"/>
          <w:szCs w:val="24"/>
        </w:rPr>
        <w:t xml:space="preserve">When the </w:t>
      </w:r>
      <w:r w:rsidRPr="00BB1594">
        <w:rPr>
          <w:rFonts w:ascii="Times New Roman" w:eastAsia="Calibri" w:hAnsi="Times New Roman" w:cs="Times New Roman"/>
          <w:noProof/>
          <w:sz w:val="24"/>
          <w:szCs w:val="24"/>
        </w:rPr>
        <w:t>Chair</w:t>
      </w:r>
      <w:r w:rsidRPr="00D84E07">
        <w:rPr>
          <w:rFonts w:ascii="Times New Roman" w:eastAsia="Calibri" w:hAnsi="Times New Roman" w:cs="Times New Roman"/>
          <w:noProof/>
          <w:sz w:val="24"/>
          <w:szCs w:val="24"/>
        </w:rPr>
        <w:t xml:space="preserve"> calls for the item on which you wish to speak, click on “raise hand.” Speakers will be notified shortly before they are called to speak.</w:t>
      </w:r>
    </w:p>
    <w:p w:rsidR="00BB1594" w:rsidRPr="00D84E07" w:rsidRDefault="00BB1594" w:rsidP="00BB1594">
      <w:pPr>
        <w:widowControl/>
        <w:autoSpaceDE w:val="0"/>
        <w:autoSpaceDN w:val="0"/>
        <w:adjustRightInd w:val="0"/>
        <w:ind w:left="16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84E07" w:rsidRPr="00D84E07" w:rsidRDefault="00D84E07" w:rsidP="00D84E07">
      <w:pPr>
        <w:widowControl/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D84E07">
        <w:rPr>
          <w:rFonts w:ascii="Times New Roman" w:eastAsia="Calibri" w:hAnsi="Times New Roman" w:cs="Times New Roman"/>
          <w:noProof/>
          <w:sz w:val="24"/>
          <w:szCs w:val="24"/>
        </w:rPr>
        <w:t>When called, please limit your remarks to the time limit allotted.</w:t>
      </w:r>
    </w:p>
    <w:p w:rsidR="003F0186" w:rsidRDefault="003F01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09E0" w:rsidRDefault="00B009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09E0" w:rsidRDefault="00B009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09E0" w:rsidRDefault="00B009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09E0" w:rsidRDefault="00B009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09E0" w:rsidRDefault="00B009E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A0FB8" w:rsidRPr="000F77D4" w:rsidRDefault="00FA0FB8" w:rsidP="00FA0FB8">
      <w:pPr>
        <w:pStyle w:val="Heading1"/>
        <w:keepNext/>
        <w:widowControl/>
        <w:numPr>
          <w:ilvl w:val="0"/>
          <w:numId w:val="2"/>
        </w:numPr>
        <w:spacing w:before="240" w:after="60"/>
        <w:ind w:left="360" w:hanging="360"/>
      </w:pPr>
      <w:r w:rsidRPr="00845620">
        <w:t>CALL TO ORDER &amp; ORDERS OF THE DAY</w:t>
      </w:r>
    </w:p>
    <w:p w:rsidR="00FA0FB8" w:rsidRPr="001C74DA" w:rsidRDefault="00FA0FB8" w:rsidP="001C74DA">
      <w:pPr>
        <w:pStyle w:val="Heading1"/>
        <w:keepNext/>
        <w:widowControl/>
        <w:numPr>
          <w:ilvl w:val="0"/>
          <w:numId w:val="2"/>
        </w:numPr>
        <w:spacing w:before="240" w:after="60"/>
        <w:ind w:left="360" w:right="-240" w:hanging="360"/>
      </w:pPr>
      <w:r>
        <w:t>OPENING REMARKS AND APPROVAL OF MINUTES</w:t>
      </w:r>
      <w:r>
        <w:tab/>
      </w:r>
    </w:p>
    <w:p w:rsidR="00FA0FB8" w:rsidRDefault="00FA0FB8" w:rsidP="00FA0FB8">
      <w:pPr>
        <w:rPr>
          <w:rFonts w:ascii="Times New Roman" w:hAnsi="Times New Roman"/>
        </w:rPr>
      </w:pPr>
    </w:p>
    <w:p w:rsidR="00FA0FB8" w:rsidRPr="0085287D" w:rsidRDefault="00FA0FB8" w:rsidP="00FA0FB8">
      <w:pPr>
        <w:pStyle w:val="ListParagraph"/>
        <w:widowControl/>
        <w:numPr>
          <w:ilvl w:val="0"/>
          <w:numId w:val="2"/>
        </w:numPr>
        <w:ind w:left="360" w:hanging="360"/>
        <w:contextualSpacing/>
        <w:rPr>
          <w:rFonts w:ascii="Times New Roman" w:hAnsi="Times New Roman"/>
          <w:b/>
        </w:rPr>
      </w:pPr>
      <w:r w:rsidRPr="0085287D">
        <w:rPr>
          <w:rFonts w:ascii="Times New Roman" w:hAnsi="Times New Roman"/>
          <w:b/>
        </w:rPr>
        <w:t>REQUEST FOR DEFERRALS</w:t>
      </w:r>
    </w:p>
    <w:p w:rsidR="00FA0FB8" w:rsidRPr="00D97248" w:rsidRDefault="00FA0FB8" w:rsidP="00FA0FB8">
      <w:pPr>
        <w:pStyle w:val="Heading1"/>
        <w:keepNext/>
        <w:widowControl/>
        <w:numPr>
          <w:ilvl w:val="0"/>
          <w:numId w:val="2"/>
        </w:numPr>
        <w:spacing w:before="240" w:after="60"/>
        <w:ind w:left="360" w:hanging="360"/>
      </w:pPr>
      <w:r w:rsidRPr="005170D3">
        <w:t xml:space="preserve">CONSENT CALENDAR </w:t>
      </w:r>
      <w:r w:rsidRPr="005170D3" w:rsidDel="00CA6F05">
        <w:t xml:space="preserve"> </w:t>
      </w:r>
    </w:p>
    <w:p w:rsidR="00FA0FB8" w:rsidRDefault="00FA0FB8" w:rsidP="00FA0FB8">
      <w:pPr>
        <w:pStyle w:val="Heading1"/>
        <w:keepNext/>
        <w:widowControl/>
        <w:numPr>
          <w:ilvl w:val="0"/>
          <w:numId w:val="2"/>
        </w:numPr>
        <w:spacing w:before="240" w:after="60"/>
        <w:ind w:left="360" w:hanging="360"/>
      </w:pPr>
      <w:r>
        <w:t>DEFERRED AND/OR CONTINUED ITEMS</w:t>
      </w:r>
    </w:p>
    <w:p w:rsidR="00FA0FB8" w:rsidRDefault="00FA0FB8" w:rsidP="00FA0FB8">
      <w:pPr>
        <w:pStyle w:val="Heading1"/>
        <w:keepNext/>
        <w:widowControl/>
        <w:numPr>
          <w:ilvl w:val="0"/>
          <w:numId w:val="2"/>
        </w:numPr>
        <w:spacing w:before="240" w:after="60"/>
        <w:ind w:left="360" w:hanging="360"/>
      </w:pPr>
      <w:r>
        <w:t>PUBLIC HEARINGS</w:t>
      </w:r>
    </w:p>
    <w:p w:rsidR="00FA0FB8" w:rsidRDefault="00FA0FB8" w:rsidP="00FA0FB8">
      <w:pPr>
        <w:pStyle w:val="Default"/>
        <w:ind w:firstLine="540"/>
      </w:pPr>
      <w:r>
        <w:t xml:space="preserve"> </w:t>
      </w:r>
    </w:p>
    <w:p w:rsidR="00FA0FB8" w:rsidRDefault="00FA0FB8" w:rsidP="00FA0FB8">
      <w:pPr>
        <w:pStyle w:val="Heading1"/>
        <w:keepNext/>
        <w:widowControl/>
        <w:numPr>
          <w:ilvl w:val="0"/>
          <w:numId w:val="2"/>
        </w:numPr>
        <w:spacing w:before="240" w:after="60"/>
        <w:ind w:left="360" w:hanging="360"/>
        <w:jc w:val="both"/>
      </w:pPr>
      <w:r>
        <w:t>REQUEST FOR EXCUSED ABSENCE</w:t>
      </w:r>
    </w:p>
    <w:p w:rsidR="00FA0FB8" w:rsidRPr="00497831" w:rsidRDefault="00FA0FB8" w:rsidP="00FA0FB8">
      <w:pPr>
        <w:pStyle w:val="Heading1"/>
        <w:keepNext/>
        <w:widowControl/>
        <w:numPr>
          <w:ilvl w:val="0"/>
          <w:numId w:val="2"/>
        </w:numPr>
        <w:spacing w:before="240" w:after="60"/>
        <w:ind w:left="360" w:hanging="360"/>
        <w:jc w:val="both"/>
      </w:pPr>
      <w:r>
        <w:t>OTHER BUSINESS</w:t>
      </w:r>
    </w:p>
    <w:p w:rsidR="00FA0FB8" w:rsidRPr="00566F86" w:rsidRDefault="00FA0FB8" w:rsidP="00FA0FB8">
      <w:pPr>
        <w:pStyle w:val="Heading1"/>
        <w:keepNext/>
        <w:widowControl/>
        <w:numPr>
          <w:ilvl w:val="0"/>
          <w:numId w:val="2"/>
        </w:numPr>
        <w:spacing w:before="240"/>
        <w:ind w:left="360" w:right="-240" w:hanging="360"/>
        <w:jc w:val="both"/>
      </w:pPr>
      <w:r>
        <w:t>PUBLIC COMMENT</w:t>
      </w:r>
      <w:r w:rsidRPr="00566F86">
        <w:rPr>
          <w:b w:val="0"/>
          <w:i/>
        </w:rPr>
        <w:t xml:space="preserve"> (</w:t>
      </w:r>
      <w:r w:rsidRPr="00566F86">
        <w:rPr>
          <w:b w:val="0"/>
          <w:bCs w:val="0"/>
          <w:i/>
        </w:rPr>
        <w:t xml:space="preserve">Members of the Public are invited to speak on any item that does not appear on today’s Agenda and that is within the subject matter jurisdiction of the </w:t>
      </w:r>
      <w:r>
        <w:rPr>
          <w:b w:val="0"/>
          <w:bCs w:val="0"/>
          <w:i/>
        </w:rPr>
        <w:t>Board</w:t>
      </w:r>
      <w:r w:rsidRPr="00566F86">
        <w:rPr>
          <w:b w:val="0"/>
          <w:bCs w:val="0"/>
          <w:i/>
        </w:rPr>
        <w:t xml:space="preserve">. </w:t>
      </w:r>
      <w:r w:rsidRPr="00F65F8A">
        <w:rPr>
          <w:b w:val="0"/>
          <w:i/>
          <w:color w:val="212121"/>
          <w:shd w:val="clear" w:color="auto" w:fill="FFFFFF"/>
        </w:rPr>
        <w:t xml:space="preserve">Meeting attendees are usually given two (2) minutes to speak on any discussion item and/or during open forum; the time limit is in the discretion of the Chair of the meeting and may be limited when appropriate.  Speakers using a translator will be given twice the time allotted to ensure non-English speakers receive the same opportunity to directly address the </w:t>
      </w:r>
      <w:r>
        <w:rPr>
          <w:b w:val="0"/>
          <w:i/>
          <w:color w:val="212121"/>
          <w:shd w:val="clear" w:color="auto" w:fill="FFFFFF"/>
        </w:rPr>
        <w:t>Board.</w:t>
      </w:r>
    </w:p>
    <w:p w:rsidR="00FA0FB8" w:rsidRDefault="00FA0FB8" w:rsidP="00FA0FB8">
      <w:pPr>
        <w:pStyle w:val="Heading1"/>
        <w:keepNext/>
        <w:widowControl/>
        <w:numPr>
          <w:ilvl w:val="0"/>
          <w:numId w:val="2"/>
        </w:numPr>
        <w:spacing w:before="240"/>
        <w:ind w:left="360" w:hanging="360"/>
        <w:jc w:val="both"/>
      </w:pPr>
      <w:r w:rsidRPr="00374EFC">
        <w:t>ADJOURNMENT</w:t>
      </w:r>
    </w:p>
    <w:p w:rsidR="00FA0FB8" w:rsidRPr="00497831" w:rsidRDefault="00FA0FB8" w:rsidP="00FA0FB8">
      <w:pPr>
        <w:jc w:val="both"/>
        <w:rPr>
          <w:rFonts w:ascii="Bookman Old Style" w:hAnsi="Bookman Old Style"/>
          <w:sz w:val="24"/>
          <w:szCs w:val="20"/>
        </w:rPr>
      </w:pPr>
    </w:p>
    <w:p w:rsidR="00FA0FB8" w:rsidRPr="00EB7D4D" w:rsidRDefault="00FA0FB8" w:rsidP="00FA0FB8">
      <w:pPr>
        <w:jc w:val="both"/>
        <w:rPr>
          <w:rFonts w:ascii="Times New Roman" w:hAnsi="Times New Roman"/>
          <w:b/>
          <w:i/>
          <w:szCs w:val="24"/>
        </w:rPr>
      </w:pPr>
    </w:p>
    <w:p w:rsidR="00FA0FB8" w:rsidRDefault="00FA0FB8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FA0FB8" w:rsidRDefault="00FA0FB8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FA0FB8" w:rsidRDefault="00FA0FB8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D84E07" w:rsidRDefault="00D84E07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FA0FB8" w:rsidRDefault="00FA0FB8" w:rsidP="00FA0FB8">
      <w:pPr>
        <w:pStyle w:val="Footer"/>
        <w:jc w:val="both"/>
        <w:rPr>
          <w:rFonts w:ascii="Times New Roman" w:hAnsi="Times New Roman"/>
          <w:b/>
          <w:i/>
          <w:szCs w:val="24"/>
        </w:rPr>
      </w:pPr>
    </w:p>
    <w:p w:rsidR="003F0186" w:rsidRDefault="003F0186" w:rsidP="00096FC4">
      <w:pPr>
        <w:pStyle w:val="BodyText"/>
        <w:tabs>
          <w:tab w:val="left" w:pos="1096"/>
        </w:tabs>
      </w:pPr>
    </w:p>
    <w:sectPr w:rsidR="003F0186" w:rsidSect="001C7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10" w:right="13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89" w:rsidRDefault="00053C89" w:rsidP="00B009E0">
      <w:r>
        <w:separator/>
      </w:r>
    </w:p>
  </w:endnote>
  <w:endnote w:type="continuationSeparator" w:id="0">
    <w:p w:rsidR="00053C89" w:rsidRDefault="00053C89" w:rsidP="00B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0" w:rsidRDefault="00B00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0" w:rsidRDefault="00B00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0" w:rsidRDefault="00B00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89" w:rsidRDefault="00053C89" w:rsidP="00B009E0">
      <w:r>
        <w:separator/>
      </w:r>
    </w:p>
  </w:footnote>
  <w:footnote w:type="continuationSeparator" w:id="0">
    <w:p w:rsidR="00053C89" w:rsidRDefault="00053C89" w:rsidP="00B0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0" w:rsidRDefault="00B009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460329" o:spid="_x0000_s2050" type="#_x0000_t136" style="position:absolute;margin-left:0;margin-top:0;width:516pt;height:17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0" w:rsidRDefault="00B009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460330" o:spid="_x0000_s2051" type="#_x0000_t136" style="position:absolute;margin-left:0;margin-top:0;width:516pt;height:17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0" w:rsidRDefault="00B009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460328" o:spid="_x0000_s2049" type="#_x0000_t136" style="position:absolute;margin-left:0;margin-top:0;width:516pt;height:17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11C"/>
    <w:multiLevelType w:val="hybridMultilevel"/>
    <w:tmpl w:val="E06E905C"/>
    <w:lvl w:ilvl="0" w:tplc="754C765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48446E0"/>
    <w:multiLevelType w:val="multilevel"/>
    <w:tmpl w:val="73EC8300"/>
    <w:lvl w:ilvl="0">
      <w:start w:val="1"/>
      <w:numFmt w:val="decimal"/>
      <w:lvlText w:val="%1."/>
      <w:lvlJc w:val="left"/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160"/>
      </w:p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" w15:restartNumberingAfterBreak="0">
    <w:nsid w:val="48E07695"/>
    <w:multiLevelType w:val="hybridMultilevel"/>
    <w:tmpl w:val="031A4C3A"/>
    <w:lvl w:ilvl="0" w:tplc="C59EE936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hint="default"/>
        <w:color w:val="202020"/>
        <w:sz w:val="24"/>
        <w:szCs w:val="24"/>
      </w:rPr>
    </w:lvl>
    <w:lvl w:ilvl="1" w:tplc="7E1EAC86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2" w:tplc="221040B8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3148F77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4AA05AE2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100621A8">
      <w:start w:val="1"/>
      <w:numFmt w:val="bullet"/>
      <w:lvlText w:val="•"/>
      <w:lvlJc w:val="left"/>
      <w:pPr>
        <w:ind w:left="5427" w:hanging="360"/>
      </w:pPr>
      <w:rPr>
        <w:rFonts w:hint="default"/>
      </w:rPr>
    </w:lvl>
    <w:lvl w:ilvl="6" w:tplc="8EBAEA2A">
      <w:start w:val="1"/>
      <w:numFmt w:val="bullet"/>
      <w:lvlText w:val="•"/>
      <w:lvlJc w:val="left"/>
      <w:pPr>
        <w:ind w:left="6294" w:hanging="360"/>
      </w:pPr>
      <w:rPr>
        <w:rFonts w:hint="default"/>
      </w:rPr>
    </w:lvl>
    <w:lvl w:ilvl="7" w:tplc="E2F0A55A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073283CE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3" w15:restartNumberingAfterBreak="0">
    <w:nsid w:val="677E1B0A"/>
    <w:multiLevelType w:val="hybridMultilevel"/>
    <w:tmpl w:val="A07ADB28"/>
    <w:lvl w:ilvl="0" w:tplc="17D0CC82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86"/>
    <w:rsid w:val="00053C89"/>
    <w:rsid w:val="00096FC4"/>
    <w:rsid w:val="000A27B3"/>
    <w:rsid w:val="001B3076"/>
    <w:rsid w:val="001C74DA"/>
    <w:rsid w:val="002B1844"/>
    <w:rsid w:val="003F0186"/>
    <w:rsid w:val="004A0D99"/>
    <w:rsid w:val="005E6F78"/>
    <w:rsid w:val="0096665B"/>
    <w:rsid w:val="00994841"/>
    <w:rsid w:val="00B009E0"/>
    <w:rsid w:val="00BB1594"/>
    <w:rsid w:val="00BC38CF"/>
    <w:rsid w:val="00D84E07"/>
    <w:rsid w:val="00DB0BFA"/>
    <w:rsid w:val="00EF3B4A"/>
    <w:rsid w:val="00EF4103"/>
    <w:rsid w:val="00F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29920E"/>
  <w15:docId w15:val="{39700E02-BEEE-4699-8466-F0ED0C67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40" w:hanging="69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5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3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76"/>
    <w:rPr>
      <w:rFonts w:ascii="Segoe UI" w:hAnsi="Segoe UI" w:cs="Segoe UI"/>
      <w:sz w:val="18"/>
      <w:szCs w:val="18"/>
    </w:rPr>
  </w:style>
  <w:style w:type="character" w:styleId="Hyperlink">
    <w:name w:val="Hyperlink"/>
    <w:rsid w:val="00FA0FB8"/>
    <w:rPr>
      <w:rFonts w:cs="Times New Roman"/>
      <w:color w:val="0000FF"/>
      <w:u w:val="single"/>
    </w:rPr>
  </w:style>
  <w:style w:type="paragraph" w:customStyle="1" w:styleId="Default">
    <w:name w:val="Default"/>
    <w:rsid w:val="00FA0FB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FA0FB8"/>
    <w:pPr>
      <w:widowControl/>
      <w:tabs>
        <w:tab w:val="center" w:pos="4680"/>
        <w:tab w:val="right" w:pos="9360"/>
      </w:tabs>
    </w:pPr>
    <w:rPr>
      <w:rFonts w:ascii="Bookman Old Style" w:eastAsia="Calibri" w:hAnsi="Bookman Old Style" w:cs="Times New Roman"/>
      <w:noProof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FA0FB8"/>
    <w:rPr>
      <w:rFonts w:ascii="Bookman Old Style" w:eastAsia="Calibri" w:hAnsi="Bookman Old Style" w:cs="Times New Roman"/>
      <w:noProof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38C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a.gov/wp-content/uploads/2020/03/3.17.20-N-29-20-E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REGULAR MEETING AGENDA </vt:lpstr>
      <vt:lpstr>CALL TO ORDER &amp; ORDERS OF THE DAY</vt:lpstr>
      <vt:lpstr>OPENING REMARKS AND APPROVAL OF MINUTES	</vt:lpstr>
      <vt:lpstr>CONSENT CALENDAR  </vt:lpstr>
      <vt:lpstr>DEFERRED AND/OR CONTINUED ITEMS</vt:lpstr>
      <vt:lpstr>PUBLIC HEARINGS</vt:lpstr>
      <vt:lpstr>REQUEST FOR EXCUSED ABSENCE</vt:lpstr>
      <vt:lpstr>OTHER BUSINESS</vt:lpstr>
      <vt:lpstr>PUBLIC COMMENT (Members of the Public are invited to speak on any item that does</vt:lpstr>
      <vt:lpstr>ADJOURNMENT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toni.taber</dc:creator>
  <cp:lastModifiedBy>Caceres, Karla</cp:lastModifiedBy>
  <cp:revision>2</cp:revision>
  <cp:lastPrinted>2020-07-22T19:26:00Z</cp:lastPrinted>
  <dcterms:created xsi:type="dcterms:W3CDTF">2020-08-03T20:12:00Z</dcterms:created>
  <dcterms:modified xsi:type="dcterms:W3CDTF">2020-08-03T20:12:00Z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2020-02-21T00:00:00Z</vt:filetime>
  </property>
</Properties>
</file>